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38039" w14:textId="0A73FDA8" w:rsidR="00B130A3" w:rsidRDefault="00D017E4">
      <w:pPr>
        <w:pStyle w:val="Standard"/>
        <w:ind w:right="-82" w:firstLine="567"/>
        <w:jc w:val="center"/>
        <w:rPr>
          <w:sz w:val="28"/>
          <w:szCs w:val="28"/>
        </w:rPr>
      </w:pPr>
      <w:bookmarkStart w:id="0" w:name="_GoBack"/>
      <w:r w:rsidRPr="00D017E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8C49BCB" wp14:editId="0F76C71E">
            <wp:simplePos x="0" y="0"/>
            <wp:positionH relativeFrom="column">
              <wp:posOffset>-533400</wp:posOffset>
            </wp:positionH>
            <wp:positionV relativeFrom="paragraph">
              <wp:posOffset>0</wp:posOffset>
            </wp:positionV>
            <wp:extent cx="7315200" cy="10125075"/>
            <wp:effectExtent l="0" t="0" r="0" b="9525"/>
            <wp:wrapThrough wrapText="bothSides">
              <wp:wrapPolygon edited="0">
                <wp:start x="0" y="0"/>
                <wp:lineTo x="0" y="21580"/>
                <wp:lineTo x="21544" y="21580"/>
                <wp:lineTo x="21544" y="0"/>
                <wp:lineTo x="0" y="0"/>
              </wp:wrapPolygon>
            </wp:wrapThrough>
            <wp:docPr id="3" name="Рисунок 3" descr="D: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12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60F525C" w14:textId="39D70F55" w:rsidR="00D017E4" w:rsidRDefault="00D017E4">
      <w:pPr>
        <w:pStyle w:val="Standard"/>
        <w:ind w:right="-82" w:firstLine="567"/>
        <w:jc w:val="center"/>
        <w:rPr>
          <w:b/>
          <w:sz w:val="28"/>
          <w:szCs w:val="28"/>
        </w:rPr>
      </w:pPr>
    </w:p>
    <w:p w14:paraId="616AD6C2" w14:textId="77777777" w:rsidR="00B130A3" w:rsidRDefault="00B23568">
      <w:pPr>
        <w:pStyle w:val="Standard"/>
        <w:ind w:right="-82" w:firstLine="567"/>
        <w:jc w:val="center"/>
      </w:pPr>
      <w:r>
        <w:rPr>
          <w:b/>
          <w:sz w:val="28"/>
          <w:szCs w:val="28"/>
        </w:rPr>
        <w:t>3. Номинации конкурса</w:t>
      </w:r>
    </w:p>
    <w:p w14:paraId="5ABDB853" w14:textId="77777777" w:rsidR="00B130A3" w:rsidRDefault="00B23568">
      <w:pPr>
        <w:pStyle w:val="Standard"/>
        <w:ind w:right="-82"/>
        <w:jc w:val="both"/>
      </w:pPr>
      <w:r>
        <w:rPr>
          <w:sz w:val="28"/>
          <w:szCs w:val="28"/>
        </w:rPr>
        <w:t>3.1. Конкурсанты могут участвовать в одной или нескольких номинациях.</w:t>
      </w:r>
    </w:p>
    <w:p w14:paraId="3B553EEA" w14:textId="77777777" w:rsidR="00B130A3" w:rsidRDefault="00B23568">
      <w:pPr>
        <w:pStyle w:val="Standard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Номинации:</w:t>
      </w:r>
    </w:p>
    <w:p w14:paraId="505B6D06" w14:textId="77777777" w:rsidR="00B130A3" w:rsidRDefault="00B23568">
      <w:pPr>
        <w:pStyle w:val="Standard"/>
        <w:ind w:right="-82"/>
        <w:jc w:val="both"/>
      </w:pPr>
      <w:r>
        <w:rPr>
          <w:sz w:val="28"/>
          <w:szCs w:val="28"/>
        </w:rPr>
        <w:t xml:space="preserve">3.2. </w:t>
      </w:r>
      <w:r>
        <w:rPr>
          <w:b/>
          <w:sz w:val="28"/>
          <w:szCs w:val="28"/>
        </w:rPr>
        <w:t>«Центр художественно- эстетического развития»;</w:t>
      </w:r>
    </w:p>
    <w:p w14:paraId="5E726D19" w14:textId="77777777" w:rsidR="00B130A3" w:rsidRDefault="00B23568">
      <w:pPr>
        <w:pStyle w:val="Standard"/>
        <w:shd w:val="clear" w:color="auto" w:fill="FFFFFF"/>
        <w:ind w:right="-82"/>
        <w:jc w:val="both"/>
      </w:pPr>
      <w:r>
        <w:rPr>
          <w:color w:val="000000"/>
          <w:spacing w:val="-2"/>
          <w:sz w:val="28"/>
          <w:szCs w:val="28"/>
        </w:rPr>
        <w:t xml:space="preserve">3.3.  </w:t>
      </w:r>
      <w:r>
        <w:rPr>
          <w:b/>
          <w:color w:val="000000"/>
          <w:spacing w:val="-2"/>
          <w:sz w:val="28"/>
          <w:szCs w:val="28"/>
        </w:rPr>
        <w:t>«Центр сюжетно- ролевых игр»;</w:t>
      </w:r>
    </w:p>
    <w:p w14:paraId="66D043D4" w14:textId="77777777" w:rsidR="00B130A3" w:rsidRDefault="00B23568">
      <w:pPr>
        <w:pStyle w:val="Standard"/>
        <w:shd w:val="clear" w:color="auto" w:fill="FFFFFF"/>
        <w:ind w:right="-82"/>
        <w:jc w:val="both"/>
      </w:pPr>
      <w:r>
        <w:rPr>
          <w:color w:val="000000"/>
          <w:spacing w:val="-2"/>
          <w:sz w:val="28"/>
          <w:szCs w:val="28"/>
        </w:rPr>
        <w:t xml:space="preserve">3.4. </w:t>
      </w:r>
      <w:r>
        <w:rPr>
          <w:b/>
          <w:color w:val="000000"/>
          <w:spacing w:val="-2"/>
          <w:sz w:val="28"/>
          <w:szCs w:val="28"/>
        </w:rPr>
        <w:t>«Центр экологического воспитания»;</w:t>
      </w:r>
    </w:p>
    <w:p w14:paraId="5EC6FD7F" w14:textId="77777777" w:rsidR="00B130A3" w:rsidRDefault="00B23568">
      <w:pPr>
        <w:pStyle w:val="Standard"/>
        <w:shd w:val="clear" w:color="auto" w:fill="FFFFFF"/>
        <w:ind w:right="-82"/>
        <w:jc w:val="both"/>
      </w:pPr>
      <w:r>
        <w:rPr>
          <w:color w:val="000000"/>
          <w:spacing w:val="-2"/>
          <w:sz w:val="28"/>
          <w:szCs w:val="28"/>
        </w:rPr>
        <w:t xml:space="preserve">3.5. </w:t>
      </w:r>
      <w:r>
        <w:rPr>
          <w:b/>
          <w:color w:val="000000"/>
          <w:spacing w:val="-2"/>
          <w:sz w:val="28"/>
          <w:szCs w:val="28"/>
        </w:rPr>
        <w:t>«Центр физического развития»;</w:t>
      </w:r>
    </w:p>
    <w:p w14:paraId="12F7D70B" w14:textId="77777777" w:rsidR="00B130A3" w:rsidRDefault="00B23568">
      <w:pPr>
        <w:pStyle w:val="Standard"/>
        <w:shd w:val="clear" w:color="auto" w:fill="FFFFFF"/>
        <w:ind w:right="-82"/>
        <w:jc w:val="both"/>
      </w:pPr>
      <w:r>
        <w:rPr>
          <w:color w:val="000000"/>
          <w:spacing w:val="-2"/>
          <w:sz w:val="28"/>
          <w:szCs w:val="28"/>
        </w:rPr>
        <w:t xml:space="preserve">3.6. </w:t>
      </w:r>
      <w:r>
        <w:rPr>
          <w:b/>
          <w:color w:val="000000"/>
          <w:spacing w:val="-2"/>
          <w:sz w:val="28"/>
          <w:szCs w:val="28"/>
        </w:rPr>
        <w:t>«Центр ПДД»;</w:t>
      </w:r>
    </w:p>
    <w:p w14:paraId="490175AC" w14:textId="77777777" w:rsidR="00B130A3" w:rsidRDefault="00B23568">
      <w:pPr>
        <w:pStyle w:val="Standard"/>
        <w:shd w:val="clear" w:color="auto" w:fill="FFFFFF"/>
        <w:ind w:right="-82"/>
        <w:jc w:val="both"/>
      </w:pPr>
      <w:r>
        <w:rPr>
          <w:color w:val="000000"/>
          <w:spacing w:val="-2"/>
          <w:sz w:val="28"/>
          <w:szCs w:val="28"/>
        </w:rPr>
        <w:t xml:space="preserve">3.7. </w:t>
      </w:r>
      <w:r>
        <w:rPr>
          <w:b/>
          <w:color w:val="000000"/>
          <w:spacing w:val="-2"/>
          <w:sz w:val="28"/>
          <w:szCs w:val="28"/>
        </w:rPr>
        <w:t>«Центр художественной литературы»;</w:t>
      </w:r>
    </w:p>
    <w:p w14:paraId="580C158F" w14:textId="77777777" w:rsidR="00B130A3" w:rsidRDefault="00B23568">
      <w:pPr>
        <w:pStyle w:val="Standard"/>
        <w:shd w:val="clear" w:color="auto" w:fill="FFFFFF"/>
        <w:ind w:right="-82"/>
        <w:jc w:val="both"/>
      </w:pPr>
      <w:r>
        <w:rPr>
          <w:color w:val="000000"/>
          <w:spacing w:val="-2"/>
          <w:sz w:val="28"/>
          <w:szCs w:val="28"/>
        </w:rPr>
        <w:t xml:space="preserve">3.8. </w:t>
      </w:r>
      <w:r>
        <w:rPr>
          <w:b/>
          <w:color w:val="000000"/>
          <w:spacing w:val="-2"/>
          <w:sz w:val="28"/>
          <w:szCs w:val="28"/>
        </w:rPr>
        <w:t>«Центр театрального творчества»;</w:t>
      </w:r>
    </w:p>
    <w:p w14:paraId="62A3F320" w14:textId="77777777" w:rsidR="00B130A3" w:rsidRDefault="00B23568">
      <w:pPr>
        <w:pStyle w:val="Standard"/>
        <w:shd w:val="clear" w:color="auto" w:fill="FFFFFF"/>
        <w:ind w:right="-82"/>
        <w:jc w:val="both"/>
      </w:pPr>
      <w:r>
        <w:rPr>
          <w:color w:val="000000"/>
          <w:spacing w:val="-2"/>
          <w:sz w:val="28"/>
          <w:szCs w:val="28"/>
        </w:rPr>
        <w:t xml:space="preserve">3.9. </w:t>
      </w:r>
      <w:r>
        <w:rPr>
          <w:b/>
          <w:color w:val="000000"/>
          <w:spacing w:val="-2"/>
          <w:sz w:val="28"/>
          <w:szCs w:val="28"/>
        </w:rPr>
        <w:t>«Центр музыкального развития»;</w:t>
      </w:r>
    </w:p>
    <w:p w14:paraId="46B30D35" w14:textId="77777777" w:rsidR="00B130A3" w:rsidRDefault="00B23568">
      <w:pPr>
        <w:pStyle w:val="Standard"/>
        <w:shd w:val="clear" w:color="auto" w:fill="FFFFFF"/>
        <w:ind w:right="-82"/>
        <w:jc w:val="both"/>
      </w:pPr>
      <w:r>
        <w:rPr>
          <w:color w:val="000000"/>
          <w:spacing w:val="-2"/>
          <w:sz w:val="28"/>
          <w:szCs w:val="28"/>
        </w:rPr>
        <w:t xml:space="preserve">3.10. </w:t>
      </w:r>
      <w:r>
        <w:rPr>
          <w:b/>
          <w:color w:val="000000"/>
          <w:spacing w:val="-2"/>
          <w:sz w:val="28"/>
          <w:szCs w:val="28"/>
        </w:rPr>
        <w:t>«Центр работы с родителями»;</w:t>
      </w:r>
    </w:p>
    <w:p w14:paraId="5E0E8A63" w14:textId="77777777" w:rsidR="00B130A3" w:rsidRDefault="00B23568">
      <w:pPr>
        <w:pStyle w:val="Standard"/>
        <w:shd w:val="clear" w:color="auto" w:fill="FFFFFF"/>
        <w:ind w:right="-82"/>
        <w:jc w:val="both"/>
      </w:pPr>
      <w:r>
        <w:rPr>
          <w:color w:val="000000"/>
          <w:spacing w:val="-2"/>
          <w:sz w:val="28"/>
          <w:szCs w:val="28"/>
        </w:rPr>
        <w:t xml:space="preserve">3.11. </w:t>
      </w:r>
      <w:r>
        <w:rPr>
          <w:b/>
          <w:color w:val="000000"/>
          <w:spacing w:val="-2"/>
          <w:sz w:val="28"/>
          <w:szCs w:val="28"/>
        </w:rPr>
        <w:t>«Центр логопедии»;</w:t>
      </w:r>
    </w:p>
    <w:p w14:paraId="6EDFD386" w14:textId="77777777" w:rsidR="00B130A3" w:rsidRDefault="00B23568">
      <w:pPr>
        <w:pStyle w:val="Standard"/>
        <w:shd w:val="clear" w:color="auto" w:fill="FFFFFF"/>
        <w:ind w:right="-82"/>
        <w:jc w:val="both"/>
      </w:pPr>
      <w:r>
        <w:rPr>
          <w:color w:val="000000"/>
          <w:spacing w:val="-2"/>
          <w:sz w:val="28"/>
          <w:szCs w:val="28"/>
        </w:rPr>
        <w:t>3.12</w:t>
      </w:r>
      <w:r>
        <w:rPr>
          <w:b/>
          <w:color w:val="000000"/>
          <w:spacing w:val="-2"/>
          <w:sz w:val="28"/>
          <w:szCs w:val="28"/>
        </w:rPr>
        <w:t>. «Центр нравственного воспитания»;</w:t>
      </w:r>
    </w:p>
    <w:p w14:paraId="1BC2BA89" w14:textId="77777777" w:rsidR="00B130A3" w:rsidRDefault="00B23568">
      <w:pPr>
        <w:pStyle w:val="Standard"/>
        <w:shd w:val="clear" w:color="auto" w:fill="FFFFFF"/>
        <w:ind w:right="-82"/>
        <w:jc w:val="both"/>
      </w:pPr>
      <w:r>
        <w:rPr>
          <w:color w:val="000000"/>
          <w:spacing w:val="-2"/>
          <w:sz w:val="28"/>
          <w:szCs w:val="28"/>
        </w:rPr>
        <w:t>3.13</w:t>
      </w:r>
      <w:r>
        <w:rPr>
          <w:b/>
          <w:color w:val="000000"/>
          <w:spacing w:val="-2"/>
          <w:sz w:val="28"/>
          <w:szCs w:val="28"/>
        </w:rPr>
        <w:t>. «Центр патриотического воспитания»;</w:t>
      </w:r>
    </w:p>
    <w:p w14:paraId="187AE12E" w14:textId="77777777" w:rsidR="00B130A3" w:rsidRDefault="00B23568">
      <w:pPr>
        <w:pStyle w:val="Standard"/>
        <w:shd w:val="clear" w:color="auto" w:fill="FFFFFF"/>
        <w:ind w:right="-82"/>
        <w:jc w:val="both"/>
      </w:pPr>
      <w:r>
        <w:rPr>
          <w:color w:val="000000"/>
          <w:spacing w:val="-2"/>
          <w:sz w:val="28"/>
          <w:szCs w:val="28"/>
        </w:rPr>
        <w:t xml:space="preserve">3.14. </w:t>
      </w:r>
      <w:r>
        <w:rPr>
          <w:b/>
          <w:color w:val="000000"/>
          <w:spacing w:val="-2"/>
          <w:sz w:val="28"/>
          <w:szCs w:val="28"/>
        </w:rPr>
        <w:t>«Центр трудового воспитания»;</w:t>
      </w:r>
    </w:p>
    <w:p w14:paraId="3D1D5929" w14:textId="77777777" w:rsidR="00B130A3" w:rsidRDefault="00B23568">
      <w:pPr>
        <w:pStyle w:val="Standard"/>
        <w:shd w:val="clear" w:color="auto" w:fill="FFFFFF"/>
        <w:ind w:right="-82"/>
        <w:jc w:val="both"/>
      </w:pPr>
      <w:r>
        <w:rPr>
          <w:color w:val="000000"/>
          <w:spacing w:val="-2"/>
          <w:sz w:val="28"/>
          <w:szCs w:val="28"/>
        </w:rPr>
        <w:t xml:space="preserve">3.15. </w:t>
      </w:r>
      <w:r>
        <w:rPr>
          <w:b/>
          <w:color w:val="000000"/>
          <w:spacing w:val="-2"/>
          <w:sz w:val="28"/>
          <w:szCs w:val="28"/>
        </w:rPr>
        <w:t>«Центр развития социальных компетенций»;</w:t>
      </w:r>
    </w:p>
    <w:p w14:paraId="29F23D42" w14:textId="77777777" w:rsidR="00B130A3" w:rsidRDefault="00B23568">
      <w:pPr>
        <w:pStyle w:val="Standard"/>
        <w:shd w:val="clear" w:color="auto" w:fill="FFFFFF"/>
        <w:ind w:right="-82"/>
        <w:jc w:val="both"/>
      </w:pPr>
      <w:r>
        <w:rPr>
          <w:color w:val="000000"/>
          <w:spacing w:val="-2"/>
          <w:sz w:val="28"/>
          <w:szCs w:val="28"/>
        </w:rPr>
        <w:t xml:space="preserve">3.16. </w:t>
      </w:r>
      <w:r>
        <w:rPr>
          <w:b/>
          <w:color w:val="000000"/>
          <w:spacing w:val="-2"/>
          <w:sz w:val="28"/>
          <w:szCs w:val="28"/>
        </w:rPr>
        <w:t>«Центр положительной мотивации»</w:t>
      </w:r>
      <w:r>
        <w:rPr>
          <w:color w:val="000000"/>
          <w:spacing w:val="-2"/>
          <w:sz w:val="28"/>
          <w:szCs w:val="28"/>
        </w:rPr>
        <w:t xml:space="preserve"> (уголок питания, уголок воспитания, уголок достижений, уголок именинника и т.д.);</w:t>
      </w:r>
    </w:p>
    <w:p w14:paraId="4D24CBC4" w14:textId="77777777" w:rsidR="00B130A3" w:rsidRDefault="00B23568">
      <w:pPr>
        <w:pStyle w:val="Standard"/>
        <w:shd w:val="clear" w:color="auto" w:fill="FFFFFF"/>
        <w:ind w:right="-82"/>
        <w:jc w:val="both"/>
      </w:pPr>
      <w:r>
        <w:rPr>
          <w:color w:val="000000"/>
          <w:spacing w:val="-2"/>
          <w:sz w:val="28"/>
          <w:szCs w:val="28"/>
        </w:rPr>
        <w:t xml:space="preserve">3.17. </w:t>
      </w:r>
      <w:r>
        <w:rPr>
          <w:b/>
          <w:color w:val="000000"/>
          <w:spacing w:val="-2"/>
          <w:sz w:val="28"/>
          <w:szCs w:val="28"/>
        </w:rPr>
        <w:t>«Центр дополнительного образования»;</w:t>
      </w:r>
    </w:p>
    <w:p w14:paraId="17AA0049" w14:textId="77777777" w:rsidR="00B130A3" w:rsidRDefault="00B23568">
      <w:pPr>
        <w:pStyle w:val="Standard"/>
        <w:shd w:val="clear" w:color="auto" w:fill="FFFFFF"/>
        <w:ind w:right="-82"/>
        <w:jc w:val="both"/>
      </w:pPr>
      <w:r>
        <w:rPr>
          <w:color w:val="000000"/>
          <w:spacing w:val="-2"/>
          <w:sz w:val="28"/>
          <w:szCs w:val="28"/>
        </w:rPr>
        <w:t xml:space="preserve">3.18. </w:t>
      </w:r>
      <w:r>
        <w:rPr>
          <w:b/>
          <w:color w:val="000000"/>
          <w:spacing w:val="-2"/>
          <w:sz w:val="28"/>
          <w:szCs w:val="28"/>
        </w:rPr>
        <w:t>«Центр развития речи и коммуникации»;</w:t>
      </w:r>
    </w:p>
    <w:p w14:paraId="6FD9C171" w14:textId="77777777" w:rsidR="00B130A3" w:rsidRDefault="00B23568">
      <w:pPr>
        <w:pStyle w:val="Standard"/>
        <w:shd w:val="clear" w:color="auto" w:fill="FFFFFF"/>
        <w:ind w:right="-82"/>
        <w:jc w:val="both"/>
      </w:pPr>
      <w:r>
        <w:rPr>
          <w:color w:val="000000"/>
          <w:spacing w:val="-2"/>
          <w:sz w:val="28"/>
          <w:szCs w:val="28"/>
        </w:rPr>
        <w:t xml:space="preserve">3.19. </w:t>
      </w:r>
      <w:r>
        <w:rPr>
          <w:b/>
          <w:color w:val="000000"/>
          <w:spacing w:val="-2"/>
          <w:sz w:val="28"/>
          <w:szCs w:val="28"/>
        </w:rPr>
        <w:t>«Центр безопасности»;</w:t>
      </w:r>
    </w:p>
    <w:p w14:paraId="0FDEEC7D" w14:textId="77777777" w:rsidR="00B130A3" w:rsidRDefault="00B23568">
      <w:pPr>
        <w:pStyle w:val="Standard"/>
        <w:shd w:val="clear" w:color="auto" w:fill="FFFFFF"/>
        <w:ind w:right="-82"/>
      </w:pPr>
      <w:r>
        <w:rPr>
          <w:color w:val="000000"/>
          <w:spacing w:val="-2"/>
          <w:sz w:val="28"/>
          <w:szCs w:val="28"/>
        </w:rPr>
        <w:t>3.20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«Центр познавательно-исследовательской и опытно-экспериментальной деятельности»;</w:t>
      </w:r>
    </w:p>
    <w:p w14:paraId="76232231" w14:textId="77777777" w:rsidR="00B130A3" w:rsidRDefault="00B23568">
      <w:pPr>
        <w:pStyle w:val="Standard"/>
        <w:shd w:val="clear" w:color="auto" w:fill="FFFFFF"/>
        <w:ind w:right="-82"/>
      </w:pPr>
      <w:r>
        <w:rPr>
          <w:sz w:val="28"/>
          <w:szCs w:val="28"/>
        </w:rPr>
        <w:t xml:space="preserve">3.21. </w:t>
      </w:r>
      <w:r>
        <w:rPr>
          <w:b/>
          <w:sz w:val="28"/>
          <w:szCs w:val="28"/>
        </w:rPr>
        <w:t>«Центр сенсорного развития»;</w:t>
      </w:r>
    </w:p>
    <w:p w14:paraId="3CE3A724" w14:textId="77777777" w:rsidR="00B130A3" w:rsidRDefault="00B23568">
      <w:pPr>
        <w:pStyle w:val="Standard"/>
        <w:shd w:val="clear" w:color="auto" w:fill="FFFFFF"/>
        <w:ind w:right="-82"/>
      </w:pPr>
      <w:r>
        <w:rPr>
          <w:sz w:val="28"/>
          <w:szCs w:val="28"/>
        </w:rPr>
        <w:t xml:space="preserve">3.22. </w:t>
      </w:r>
      <w:r>
        <w:rPr>
          <w:b/>
          <w:sz w:val="28"/>
          <w:szCs w:val="28"/>
        </w:rPr>
        <w:t>«Центр развивающих игр»;</w:t>
      </w:r>
    </w:p>
    <w:p w14:paraId="048FD4F1" w14:textId="77777777" w:rsidR="00B130A3" w:rsidRDefault="00B23568">
      <w:pPr>
        <w:pStyle w:val="Standard"/>
        <w:shd w:val="clear" w:color="auto" w:fill="FFFFFF"/>
        <w:ind w:right="-82"/>
      </w:pPr>
      <w:r>
        <w:rPr>
          <w:sz w:val="28"/>
          <w:szCs w:val="28"/>
        </w:rPr>
        <w:t>3.23.</w:t>
      </w:r>
      <w:r>
        <w:rPr>
          <w:b/>
          <w:sz w:val="28"/>
          <w:szCs w:val="28"/>
        </w:rPr>
        <w:t xml:space="preserve"> «Центр технического творчества и конструирования»;</w:t>
      </w:r>
    </w:p>
    <w:p w14:paraId="1CE8D242" w14:textId="77777777" w:rsidR="00B130A3" w:rsidRDefault="00B23568">
      <w:pPr>
        <w:pStyle w:val="Standard"/>
        <w:shd w:val="clear" w:color="auto" w:fill="FFFFFF"/>
        <w:ind w:right="-82"/>
      </w:pPr>
      <w:r>
        <w:rPr>
          <w:sz w:val="28"/>
          <w:szCs w:val="28"/>
        </w:rPr>
        <w:t>3.24.</w:t>
      </w:r>
      <w:r>
        <w:rPr>
          <w:b/>
          <w:sz w:val="28"/>
          <w:szCs w:val="28"/>
        </w:rPr>
        <w:t xml:space="preserve"> «Центр гендерного воспитания»;</w:t>
      </w:r>
    </w:p>
    <w:p w14:paraId="2AD6E400" w14:textId="77777777" w:rsidR="00B130A3" w:rsidRDefault="00B23568">
      <w:pPr>
        <w:pStyle w:val="Standard"/>
        <w:shd w:val="clear" w:color="auto" w:fill="FFFFFF"/>
        <w:ind w:right="-82"/>
        <w:jc w:val="both"/>
      </w:pPr>
      <w:r>
        <w:rPr>
          <w:color w:val="000000"/>
          <w:spacing w:val="-2"/>
          <w:sz w:val="28"/>
          <w:szCs w:val="28"/>
        </w:rPr>
        <w:t xml:space="preserve">3.25. </w:t>
      </w:r>
      <w:r>
        <w:rPr>
          <w:b/>
          <w:color w:val="000000"/>
          <w:spacing w:val="-2"/>
          <w:sz w:val="28"/>
          <w:szCs w:val="28"/>
        </w:rPr>
        <w:t>«РППС физкультурного зала»;</w:t>
      </w:r>
    </w:p>
    <w:p w14:paraId="10F5AC6B" w14:textId="77777777" w:rsidR="00B130A3" w:rsidRDefault="00B23568">
      <w:pPr>
        <w:pStyle w:val="Standard"/>
        <w:shd w:val="clear" w:color="auto" w:fill="FFFFFF"/>
        <w:ind w:right="-82"/>
        <w:jc w:val="both"/>
      </w:pPr>
      <w:r>
        <w:rPr>
          <w:color w:val="000000"/>
          <w:spacing w:val="-2"/>
          <w:sz w:val="28"/>
          <w:szCs w:val="28"/>
        </w:rPr>
        <w:t xml:space="preserve">3.26. </w:t>
      </w:r>
      <w:r>
        <w:rPr>
          <w:b/>
          <w:color w:val="000000"/>
          <w:spacing w:val="-2"/>
          <w:sz w:val="28"/>
          <w:szCs w:val="28"/>
        </w:rPr>
        <w:t>«РППС музыкального зала»;</w:t>
      </w:r>
    </w:p>
    <w:p w14:paraId="3BE4453C" w14:textId="77777777" w:rsidR="00B130A3" w:rsidRDefault="00B23568">
      <w:pPr>
        <w:pStyle w:val="Standard"/>
        <w:shd w:val="clear" w:color="auto" w:fill="FFFFFF"/>
        <w:ind w:right="-82"/>
        <w:jc w:val="both"/>
      </w:pPr>
      <w:r>
        <w:rPr>
          <w:color w:val="000000"/>
          <w:spacing w:val="-2"/>
          <w:sz w:val="28"/>
          <w:szCs w:val="28"/>
        </w:rPr>
        <w:t xml:space="preserve">3.27. </w:t>
      </w:r>
      <w:r>
        <w:rPr>
          <w:b/>
          <w:color w:val="000000"/>
          <w:spacing w:val="-2"/>
          <w:sz w:val="28"/>
          <w:szCs w:val="28"/>
        </w:rPr>
        <w:t>«РППС кабинета татарского языка»;</w:t>
      </w:r>
    </w:p>
    <w:p w14:paraId="3F40E9C3" w14:textId="77777777" w:rsidR="00B130A3" w:rsidRDefault="00B23568">
      <w:pPr>
        <w:pStyle w:val="Standard"/>
        <w:shd w:val="clear" w:color="auto" w:fill="FFFFFF"/>
        <w:ind w:right="-82"/>
        <w:jc w:val="both"/>
      </w:pPr>
      <w:r>
        <w:rPr>
          <w:color w:val="000000"/>
          <w:spacing w:val="-2"/>
          <w:sz w:val="28"/>
          <w:szCs w:val="28"/>
        </w:rPr>
        <w:t xml:space="preserve">3.28. </w:t>
      </w:r>
      <w:r>
        <w:rPr>
          <w:b/>
          <w:color w:val="000000"/>
          <w:spacing w:val="-2"/>
          <w:sz w:val="28"/>
          <w:szCs w:val="28"/>
        </w:rPr>
        <w:t xml:space="preserve">«РППС </w:t>
      </w:r>
      <w:proofErr w:type="spellStart"/>
      <w:r>
        <w:rPr>
          <w:b/>
          <w:color w:val="000000"/>
          <w:spacing w:val="-2"/>
          <w:sz w:val="28"/>
          <w:szCs w:val="28"/>
        </w:rPr>
        <w:t>полилингвального</w:t>
      </w:r>
      <w:proofErr w:type="spellEnd"/>
      <w:r>
        <w:rPr>
          <w:b/>
          <w:color w:val="000000"/>
          <w:spacing w:val="-2"/>
          <w:sz w:val="28"/>
          <w:szCs w:val="28"/>
        </w:rPr>
        <w:t xml:space="preserve"> кабинета»</w:t>
      </w:r>
      <w:r>
        <w:rPr>
          <w:color w:val="000000"/>
          <w:spacing w:val="-2"/>
          <w:sz w:val="28"/>
          <w:szCs w:val="28"/>
        </w:rPr>
        <w:t xml:space="preserve"> (от двух иностранных языков);</w:t>
      </w:r>
    </w:p>
    <w:p w14:paraId="3854A4F3" w14:textId="77777777" w:rsidR="00B130A3" w:rsidRDefault="00B130A3">
      <w:pPr>
        <w:pStyle w:val="Standard"/>
        <w:shd w:val="clear" w:color="auto" w:fill="FFFFFF"/>
        <w:ind w:right="-82"/>
        <w:jc w:val="both"/>
        <w:rPr>
          <w:color w:val="000000"/>
          <w:spacing w:val="-2"/>
          <w:sz w:val="28"/>
          <w:szCs w:val="28"/>
        </w:rPr>
      </w:pPr>
    </w:p>
    <w:p w14:paraId="2248C037" w14:textId="77777777" w:rsidR="00B130A3" w:rsidRDefault="00B23568">
      <w:pPr>
        <w:pStyle w:val="a7"/>
        <w:jc w:val="center"/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 Условия участия в Конкурсе</w:t>
      </w:r>
    </w:p>
    <w:p w14:paraId="5C02D1D3" w14:textId="77777777" w:rsidR="00B130A3" w:rsidRDefault="00B23568">
      <w:pPr>
        <w:pStyle w:val="a7"/>
        <w:jc w:val="both"/>
      </w:pPr>
      <w:r>
        <w:rPr>
          <w:rFonts w:ascii="Times New Roman" w:hAnsi="Times New Roman" w:cs="Times New Roman"/>
          <w:sz w:val="28"/>
          <w:szCs w:val="28"/>
        </w:rPr>
        <w:t>4.1. Главным условием участия в Конкурсе является соответствие требованиям настоящего Положения.</w:t>
      </w:r>
    </w:p>
    <w:p w14:paraId="73386F4E" w14:textId="77777777" w:rsidR="00B130A3" w:rsidRDefault="00B23568">
      <w:pPr>
        <w:pStyle w:val="a7"/>
        <w:jc w:val="both"/>
      </w:pPr>
      <w:r>
        <w:rPr>
          <w:rFonts w:ascii="Times New Roman" w:hAnsi="Times New Roman" w:cs="Times New Roman"/>
          <w:sz w:val="28"/>
          <w:szCs w:val="28"/>
        </w:rPr>
        <w:t>4.2. Каждый участник Конкурса вправе представить несколько конкурсных работ. За каждую работу Оргвзнос оплачивается отдельно.</w:t>
      </w:r>
    </w:p>
    <w:p w14:paraId="5712F381" w14:textId="77777777" w:rsidR="00B130A3" w:rsidRDefault="00B23568">
      <w:pPr>
        <w:pStyle w:val="a7"/>
        <w:jc w:val="both"/>
      </w:pPr>
      <w:r>
        <w:rPr>
          <w:rFonts w:ascii="Times New Roman" w:hAnsi="Times New Roman" w:cs="Times New Roman"/>
          <w:sz w:val="28"/>
          <w:szCs w:val="28"/>
        </w:rPr>
        <w:t>4.3. Отправляя заявку на участие в Конкурсе, участник соглашается на обработку персональных данных на усмотрение Оргкомитета, которое не противоречит настоящему законодательству РФ.</w:t>
      </w:r>
    </w:p>
    <w:p w14:paraId="0D14728F" w14:textId="77777777" w:rsidR="00B130A3" w:rsidRDefault="00B2356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На Конкурс не допускаются работы:</w:t>
      </w:r>
    </w:p>
    <w:p w14:paraId="647B917E" w14:textId="77777777" w:rsidR="00B130A3" w:rsidRDefault="00B2356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нарушением морально-этических норм;</w:t>
      </w:r>
    </w:p>
    <w:p w14:paraId="73897BCB" w14:textId="77777777" w:rsidR="00B130A3" w:rsidRDefault="00B23568">
      <w:pPr>
        <w:pStyle w:val="a7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с нарушением норм авторских прав и действующего законодательства;</w:t>
      </w:r>
    </w:p>
    <w:p w14:paraId="7C5EFF99" w14:textId="77777777" w:rsidR="00B130A3" w:rsidRDefault="00B23568">
      <w:pPr>
        <w:pStyle w:val="a7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фотографии низкого качества;</w:t>
      </w:r>
    </w:p>
    <w:p w14:paraId="63807D4D" w14:textId="77777777" w:rsidR="00B130A3" w:rsidRDefault="00B2356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подтвержденные организационным взносом.</w:t>
      </w:r>
    </w:p>
    <w:p w14:paraId="5353E264" w14:textId="77777777" w:rsidR="009C40DE" w:rsidRPr="009C40DE" w:rsidRDefault="00B2356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4.5. Участие в Конкурсе платное</w:t>
      </w:r>
      <w:r>
        <w:rPr>
          <w:rFonts w:ascii="Times New Roman" w:hAnsi="Times New Roman" w:cs="Times New Roman"/>
          <w:b/>
          <w:sz w:val="28"/>
          <w:szCs w:val="28"/>
        </w:rPr>
        <w:t>, 350 рублей.</w:t>
      </w:r>
    </w:p>
    <w:p w14:paraId="5420F3FD" w14:textId="77777777" w:rsidR="00B130A3" w:rsidRDefault="00B23568">
      <w:pPr>
        <w:pStyle w:val="a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При нарушении условий участия в Конкурсе настоящего Положения, работа не оценивается, Оргвзнос не возвращается.</w:t>
      </w:r>
    </w:p>
    <w:p w14:paraId="0F3D0CB3" w14:textId="77777777" w:rsidR="00B130A3" w:rsidRDefault="00B23568">
      <w:pPr>
        <w:pStyle w:val="5"/>
        <w:spacing w:before="0" w:after="0" w:line="240" w:lineRule="auto"/>
        <w:ind w:firstLine="708"/>
        <w:jc w:val="center"/>
      </w:pPr>
      <w:r>
        <w:rPr>
          <w:rFonts w:ascii="Times New Roman" w:hAnsi="Times New Roman"/>
          <w:color w:val="000000"/>
          <w:sz w:val="28"/>
          <w:szCs w:val="28"/>
        </w:rPr>
        <w:t>5. Порядок проведения Конкурса</w:t>
      </w:r>
    </w:p>
    <w:p w14:paraId="341CF60F" w14:textId="77777777" w:rsidR="00B130A3" w:rsidRDefault="00B23568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 проводится в заочной форме.</w:t>
      </w:r>
    </w:p>
    <w:p w14:paraId="56187EC8" w14:textId="77777777" w:rsidR="00B130A3" w:rsidRDefault="00B23568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5.2. К участию в Конкурсе допускаются работы, отправленные </w:t>
      </w:r>
      <w:r>
        <w:rPr>
          <w:rFonts w:ascii="Times New Roman" w:hAnsi="Times New Roman" w:cs="Times New Roman"/>
          <w:b/>
          <w:sz w:val="28"/>
          <w:szCs w:val="28"/>
        </w:rPr>
        <w:t>не позднее 19.12.2019 г.</w:t>
      </w:r>
    </w:p>
    <w:p w14:paraId="04C496A0" w14:textId="77777777" w:rsidR="00B130A3" w:rsidRDefault="00B23568">
      <w:pPr>
        <w:pStyle w:val="Standard"/>
      </w:pPr>
      <w:r>
        <w:rPr>
          <w:sz w:val="28"/>
          <w:szCs w:val="28"/>
        </w:rPr>
        <w:t>5.3. Материалы, направленные на Конкурс, не рецензируются и не возвращаются; будут храниться в ЧОУ СМЦ «Развитие»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течение года.</w:t>
      </w:r>
    </w:p>
    <w:p w14:paraId="04D3350C" w14:textId="77777777" w:rsidR="00B130A3" w:rsidRDefault="00B23568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5.4. Организатор конкурса может вносить изменения в настоящее Положение без уведомления участников конкурса.</w:t>
      </w:r>
    </w:p>
    <w:p w14:paraId="35A6B453" w14:textId="77777777" w:rsidR="00B130A3" w:rsidRDefault="00B235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конкурса могут использовать авторский материал участников с сохранением авторского права участника.</w:t>
      </w:r>
    </w:p>
    <w:p w14:paraId="57609903" w14:textId="77777777" w:rsidR="00B130A3" w:rsidRDefault="00B23568">
      <w:pPr>
        <w:pStyle w:val="Standard"/>
      </w:pPr>
      <w:r>
        <w:rPr>
          <w:sz w:val="28"/>
          <w:szCs w:val="28"/>
        </w:rPr>
        <w:t xml:space="preserve">5.5. Заявка и платежный документ необходимо направить </w:t>
      </w:r>
      <w:r>
        <w:rPr>
          <w:b/>
          <w:sz w:val="28"/>
          <w:szCs w:val="28"/>
        </w:rPr>
        <w:t>до 19.12.2019 г. включительно</w:t>
      </w:r>
      <w:r>
        <w:rPr>
          <w:sz w:val="28"/>
          <w:szCs w:val="28"/>
        </w:rPr>
        <w:t xml:space="preserve"> в организационный комитет по электронному адресу:  </w:t>
      </w:r>
      <w:hyperlink r:id="rId8" w:history="1">
        <w:r>
          <w:rPr>
            <w:rStyle w:val="Internetlink"/>
            <w:b/>
            <w:bCs/>
            <w:sz w:val="28"/>
            <w:szCs w:val="28"/>
            <w:u w:val="none"/>
            <w:lang w:val="en-US"/>
          </w:rPr>
          <w:t>cdt</w:t>
        </w:r>
      </w:hyperlink>
      <w:hyperlink r:id="rId9" w:history="1">
        <w:r>
          <w:rPr>
            <w:rStyle w:val="Internetlink"/>
            <w:b/>
            <w:bCs/>
            <w:sz w:val="28"/>
            <w:szCs w:val="28"/>
            <w:u w:val="none"/>
          </w:rPr>
          <w:t>_</w:t>
        </w:r>
      </w:hyperlink>
      <w:hyperlink r:id="rId10" w:history="1">
        <w:r>
          <w:rPr>
            <w:rStyle w:val="Internetlink"/>
            <w:b/>
            <w:bCs/>
            <w:sz w:val="28"/>
            <w:szCs w:val="28"/>
            <w:u w:val="none"/>
            <w:lang w:val="en-US"/>
          </w:rPr>
          <w:t>cdt</w:t>
        </w:r>
      </w:hyperlink>
      <w:hyperlink r:id="rId11" w:history="1">
        <w:r>
          <w:rPr>
            <w:rStyle w:val="Internetlink"/>
            <w:b/>
            <w:bCs/>
            <w:sz w:val="28"/>
            <w:szCs w:val="28"/>
            <w:u w:val="none"/>
          </w:rPr>
          <w:t>@</w:t>
        </w:r>
      </w:hyperlink>
      <w:hyperlink r:id="rId12" w:history="1">
        <w:r>
          <w:rPr>
            <w:rStyle w:val="Internetlink"/>
            <w:b/>
            <w:bCs/>
            <w:sz w:val="28"/>
            <w:szCs w:val="28"/>
            <w:u w:val="none"/>
            <w:lang w:val="en-US"/>
          </w:rPr>
          <w:t>mail</w:t>
        </w:r>
      </w:hyperlink>
      <w:hyperlink r:id="rId13" w:history="1">
        <w:r>
          <w:rPr>
            <w:rStyle w:val="Internetlink"/>
            <w:b/>
            <w:bCs/>
            <w:sz w:val="28"/>
            <w:szCs w:val="28"/>
            <w:u w:val="none"/>
          </w:rPr>
          <w:t>.</w:t>
        </w:r>
      </w:hyperlink>
      <w:hyperlink r:id="rId14" w:history="1">
        <w:proofErr w:type="spellStart"/>
        <w:r>
          <w:rPr>
            <w:rStyle w:val="Internetlink"/>
            <w:b/>
            <w:bCs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color w:val="103E45"/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одним письмом с обязательной (чётко прописанной) темой письма:  </w:t>
      </w:r>
    </w:p>
    <w:p w14:paraId="2FDADF28" w14:textId="77777777" w:rsidR="00B130A3" w:rsidRDefault="00B23568">
      <w:pPr>
        <w:pStyle w:val="Standard"/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Республиканском конкурсе развивающей предметно- пространственной среды ДОУ «Среда в среде».</w:t>
      </w:r>
    </w:p>
    <w:p w14:paraId="7AAFDDEA" w14:textId="77777777" w:rsidR="00B130A3" w:rsidRDefault="00B23568">
      <w:pPr>
        <w:pStyle w:val="Standard"/>
      </w:pPr>
      <w:r>
        <w:rPr>
          <w:sz w:val="28"/>
          <w:szCs w:val="28"/>
        </w:rPr>
        <w:t xml:space="preserve">Если же материал отправляется повторно, необходимо сформировать полный пакет документов и направить на почту с пометкой </w:t>
      </w:r>
      <w:r>
        <w:rPr>
          <w:b/>
          <w:sz w:val="28"/>
          <w:szCs w:val="28"/>
        </w:rPr>
        <w:t>ПОВТОРНО</w:t>
      </w:r>
      <w:r>
        <w:rPr>
          <w:sz w:val="28"/>
          <w:szCs w:val="28"/>
        </w:rPr>
        <w:t xml:space="preserve"> перед темой письма.</w:t>
      </w:r>
    </w:p>
    <w:p w14:paraId="47E158C9" w14:textId="77777777" w:rsidR="00B130A3" w:rsidRDefault="00B23568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5.6. Отправляя заявку на электронную почту ЧОУ СМЦ «Развитие», участник соглашается с условиями настоящего Положения о конкурсе.</w:t>
      </w:r>
    </w:p>
    <w:p w14:paraId="2B17FDBF" w14:textId="77777777" w:rsidR="00B130A3" w:rsidRDefault="00B23568">
      <w:pPr>
        <w:pStyle w:val="Standard"/>
        <w:shd w:val="clear" w:color="auto" w:fill="FFFFFF"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Условия участия в конкурсе</w:t>
      </w:r>
    </w:p>
    <w:p w14:paraId="526E6359" w14:textId="77777777" w:rsidR="00B130A3" w:rsidRDefault="00B23568">
      <w:pPr>
        <w:pStyle w:val="Standard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Для участия в конкурсе участникам необходимо.</w:t>
      </w:r>
    </w:p>
    <w:p w14:paraId="6FE63ACD" w14:textId="77777777" w:rsidR="00B130A3" w:rsidRDefault="00B23568">
      <w:pPr>
        <w:pStyle w:val="a6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Заполнить Заявку участника по указанной форме (Приложение №1)</w:t>
      </w:r>
    </w:p>
    <w:p w14:paraId="6E6AB2C5" w14:textId="77777777" w:rsidR="00B130A3" w:rsidRDefault="00B23568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Оплатить организационный взнос можно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строго по банковским реквизитам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E5929C7" w14:textId="77777777" w:rsidR="00B130A3" w:rsidRDefault="00B130A3">
      <w:pPr>
        <w:pStyle w:val="a6"/>
        <w:shd w:val="clear" w:color="auto" w:fill="FFFFFF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14:paraId="0DA474AA" w14:textId="77777777" w:rsidR="00B130A3" w:rsidRDefault="00B23568">
      <w:pPr>
        <w:pStyle w:val="a6"/>
        <w:shd w:val="clear" w:color="auto" w:fill="FFFFFF"/>
        <w:spacing w:line="240" w:lineRule="auto"/>
        <w:ind w:left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Частное общеобразовательное учреждение современный модульный центр «Развитие»</w:t>
      </w:r>
    </w:p>
    <w:p w14:paraId="791C482A" w14:textId="77777777" w:rsidR="00B130A3" w:rsidRDefault="00B23568">
      <w:pPr>
        <w:pStyle w:val="a6"/>
        <w:shd w:val="clear" w:color="auto" w:fill="FFFFFF"/>
        <w:spacing w:line="240" w:lineRule="auto"/>
        <w:ind w:left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Республика Татарстан 422980 г. Чистополь, ул. В. Ногина, д.97</w:t>
      </w:r>
    </w:p>
    <w:p w14:paraId="4D096C1E" w14:textId="77777777" w:rsidR="00B130A3" w:rsidRDefault="00B23568">
      <w:pPr>
        <w:pStyle w:val="a6"/>
        <w:shd w:val="clear" w:color="auto" w:fill="FFFFFF"/>
        <w:spacing w:line="240" w:lineRule="auto"/>
        <w:ind w:left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ОГРН 1111600003657</w:t>
      </w:r>
    </w:p>
    <w:p w14:paraId="7D859449" w14:textId="77777777" w:rsidR="00B130A3" w:rsidRDefault="00B23568">
      <w:pPr>
        <w:pStyle w:val="a6"/>
        <w:shd w:val="clear" w:color="auto" w:fill="FFFFFF"/>
        <w:spacing w:line="240" w:lineRule="auto"/>
        <w:ind w:left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ИНН 1652017672    КПП 165201001</w:t>
      </w:r>
    </w:p>
    <w:p w14:paraId="0896A91D" w14:textId="77777777" w:rsidR="00B130A3" w:rsidRDefault="00B23568">
      <w:pPr>
        <w:pStyle w:val="a6"/>
        <w:shd w:val="clear" w:color="auto" w:fill="FFFFFF"/>
        <w:spacing w:line="240" w:lineRule="auto"/>
        <w:ind w:left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Счет № 40703810762000002025</w:t>
      </w:r>
    </w:p>
    <w:p w14:paraId="16E262ED" w14:textId="77777777" w:rsidR="00B130A3" w:rsidRDefault="00B23568">
      <w:pPr>
        <w:pStyle w:val="a6"/>
        <w:shd w:val="clear" w:color="auto" w:fill="FFFFFF"/>
        <w:spacing w:line="240" w:lineRule="auto"/>
        <w:ind w:left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Банк получателя: Отделение «Банк Татарстан» №8610 ПАО Сбербанк</w:t>
      </w:r>
    </w:p>
    <w:p w14:paraId="05F9EA14" w14:textId="77777777" w:rsidR="00B130A3" w:rsidRDefault="00B23568">
      <w:pPr>
        <w:pStyle w:val="a6"/>
        <w:shd w:val="clear" w:color="auto" w:fill="FFFFFF"/>
        <w:spacing w:line="240" w:lineRule="auto"/>
        <w:ind w:left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г. Казань</w:t>
      </w:r>
    </w:p>
    <w:p w14:paraId="5F95BBC8" w14:textId="77777777" w:rsidR="00B130A3" w:rsidRDefault="00B23568">
      <w:pPr>
        <w:pStyle w:val="a6"/>
        <w:shd w:val="clear" w:color="auto" w:fill="FFFFFF"/>
        <w:spacing w:line="240" w:lineRule="auto"/>
        <w:ind w:left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БИК 049205603</w:t>
      </w:r>
    </w:p>
    <w:p w14:paraId="0E51E28B" w14:textId="77777777" w:rsidR="00B130A3" w:rsidRDefault="00B23568">
      <w:pPr>
        <w:pStyle w:val="a6"/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Корр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 счет 30101810600000000603</w:t>
      </w:r>
    </w:p>
    <w:p w14:paraId="766C9DC6" w14:textId="77777777" w:rsidR="00B130A3" w:rsidRDefault="00B130A3">
      <w:pPr>
        <w:pStyle w:val="a6"/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FEDA65F" w14:textId="77777777" w:rsidR="00B130A3" w:rsidRDefault="00B23568">
      <w:pPr>
        <w:pStyle w:val="a6"/>
        <w:numPr>
          <w:ilvl w:val="0"/>
          <w:numId w:val="46"/>
        </w:num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Заявку, копию д</w:t>
      </w:r>
      <w:r>
        <w:rPr>
          <w:rFonts w:ascii="Times New Roman" w:hAnsi="Times New Roman" w:cs="Times New Roman"/>
          <w:sz w:val="28"/>
          <w:szCs w:val="28"/>
        </w:rPr>
        <w:t>окумента об оплате участия в Конкурсе и фотографии РППС отправить в электронном виде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электронной почте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одним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письмом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на адрес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hyperlink r:id="rId15" w:history="1">
        <w:r>
          <w:rPr>
            <w:rStyle w:val="Internetlink"/>
            <w:rFonts w:ascii="Times New Roman" w:hAnsi="Times New Roman" w:cs="Times New Roman"/>
            <w:b/>
            <w:bCs/>
            <w:sz w:val="28"/>
            <w:szCs w:val="28"/>
            <w:u w:val="none"/>
            <w:lang w:val="en-US"/>
          </w:rPr>
          <w:t>cdt</w:t>
        </w:r>
      </w:hyperlink>
      <w:hyperlink r:id="rId16" w:history="1">
        <w:r>
          <w:rPr>
            <w:rStyle w:val="Internetlink"/>
            <w:rFonts w:ascii="Times New Roman" w:hAnsi="Times New Roman" w:cs="Times New Roman"/>
            <w:b/>
            <w:bCs/>
            <w:sz w:val="28"/>
            <w:szCs w:val="28"/>
            <w:u w:val="none"/>
          </w:rPr>
          <w:t>_</w:t>
        </w:r>
      </w:hyperlink>
      <w:hyperlink r:id="rId17" w:history="1">
        <w:r>
          <w:rPr>
            <w:rStyle w:val="Internetlink"/>
            <w:rFonts w:ascii="Times New Roman" w:hAnsi="Times New Roman" w:cs="Times New Roman"/>
            <w:b/>
            <w:bCs/>
            <w:sz w:val="28"/>
            <w:szCs w:val="28"/>
            <w:u w:val="none"/>
            <w:lang w:val="en-US"/>
          </w:rPr>
          <w:t>cdt</w:t>
        </w:r>
      </w:hyperlink>
      <w:hyperlink r:id="rId18" w:history="1">
        <w:r>
          <w:rPr>
            <w:rStyle w:val="Internetlink"/>
            <w:rFonts w:ascii="Times New Roman" w:hAnsi="Times New Roman" w:cs="Times New Roman"/>
            <w:b/>
            <w:bCs/>
            <w:sz w:val="28"/>
            <w:szCs w:val="28"/>
            <w:u w:val="none"/>
          </w:rPr>
          <w:t>@</w:t>
        </w:r>
      </w:hyperlink>
      <w:hyperlink r:id="rId19" w:history="1">
        <w:r>
          <w:rPr>
            <w:rStyle w:val="Internetlink"/>
            <w:rFonts w:ascii="Times New Roman" w:hAnsi="Times New Roman" w:cs="Times New Roman"/>
            <w:b/>
            <w:bCs/>
            <w:sz w:val="28"/>
            <w:szCs w:val="28"/>
            <w:u w:val="none"/>
            <w:lang w:val="en-US"/>
          </w:rPr>
          <w:t>mail</w:t>
        </w:r>
      </w:hyperlink>
      <w:hyperlink r:id="rId20" w:history="1">
        <w:r>
          <w:rPr>
            <w:rStyle w:val="Internetlink"/>
            <w:rFonts w:ascii="Times New Roman" w:hAnsi="Times New Roman" w:cs="Times New Roman"/>
            <w:b/>
            <w:bCs/>
            <w:sz w:val="28"/>
            <w:szCs w:val="28"/>
            <w:u w:val="none"/>
          </w:rPr>
          <w:t>.</w:t>
        </w:r>
      </w:hyperlink>
      <w:hyperlink r:id="rId21" w:history="1">
        <w:proofErr w:type="spellStart"/>
        <w:r>
          <w:rPr>
            <w:rStyle w:val="Internetlink"/>
            <w:rFonts w:ascii="Times New Roman" w:hAnsi="Times New Roman" w:cs="Times New Roman"/>
            <w:b/>
            <w:bCs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color w:val="000000"/>
          <w:sz w:val="28"/>
          <w:szCs w:val="28"/>
        </w:rPr>
        <w:t>) Тема электронного письма - название Конкурса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Не архивировать.</w:t>
      </w:r>
    </w:p>
    <w:p w14:paraId="1B1464A7" w14:textId="77777777" w:rsidR="00B130A3" w:rsidRDefault="00B23568">
      <w:pPr>
        <w:pStyle w:val="a6"/>
        <w:shd w:val="clear" w:color="auto" w:fill="FFFFFF"/>
        <w:spacing w:after="0" w:line="240" w:lineRule="auto"/>
        <w:ind w:left="54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оплате Оргвзноса одной квитанцией за несколько участников платежный документ </w:t>
      </w:r>
      <w:r>
        <w:rPr>
          <w:rFonts w:ascii="Times New Roman" w:hAnsi="Times New Roman" w:cs="Times New Roman"/>
          <w:b/>
          <w:sz w:val="28"/>
          <w:szCs w:val="28"/>
        </w:rPr>
        <w:t>дублируется</w:t>
      </w:r>
      <w:r>
        <w:rPr>
          <w:rFonts w:ascii="Times New Roman" w:hAnsi="Times New Roman" w:cs="Times New Roman"/>
          <w:sz w:val="28"/>
          <w:szCs w:val="28"/>
        </w:rPr>
        <w:t xml:space="preserve"> каждый раз в заявочном комплекте каждого участника.</w:t>
      </w:r>
    </w:p>
    <w:p w14:paraId="786621D9" w14:textId="77777777" w:rsidR="00B130A3" w:rsidRDefault="00B23568">
      <w:pPr>
        <w:pStyle w:val="a6"/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одной заявке не более двух соавторов.</w:t>
      </w:r>
    </w:p>
    <w:p w14:paraId="012D711B" w14:textId="77777777" w:rsidR="00B130A3" w:rsidRDefault="00B23568">
      <w:pPr>
        <w:pStyle w:val="5"/>
        <w:spacing w:before="0" w:after="0" w:line="240" w:lineRule="auto"/>
        <w:jc w:val="center"/>
      </w:pPr>
      <w:r>
        <w:rPr>
          <w:rFonts w:ascii="Times New Roman" w:hAnsi="Times New Roman"/>
          <w:color w:val="000000"/>
          <w:sz w:val="28"/>
          <w:szCs w:val="28"/>
        </w:rPr>
        <w:t>7. Требования к оформлению и содержанию материалов</w:t>
      </w:r>
    </w:p>
    <w:p w14:paraId="4758C23E" w14:textId="77777777" w:rsidR="00B130A3" w:rsidRDefault="00B130A3"/>
    <w:p w14:paraId="3320AF86" w14:textId="77777777" w:rsidR="00B130A3" w:rsidRDefault="00B2356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7.1. Конкурсные работы должны быть представлены в фото формате JPEG. Но, не более 3 фото.</w:t>
      </w:r>
    </w:p>
    <w:p w14:paraId="07FA754F" w14:textId="77777777" w:rsidR="00B130A3" w:rsidRDefault="00B23568">
      <w:pPr>
        <w:pStyle w:val="Standard"/>
      </w:pPr>
      <w:r>
        <w:rPr>
          <w:sz w:val="28"/>
          <w:szCs w:val="28"/>
        </w:rPr>
        <w:t>7.2. Отражать тематику конкурса и соответствовать с критериями оценок конкурсных работ.</w:t>
      </w:r>
    </w:p>
    <w:p w14:paraId="2E731212" w14:textId="77777777" w:rsidR="00B130A3" w:rsidRDefault="00B23568">
      <w:pPr>
        <w:jc w:val="both"/>
      </w:pPr>
      <w:r>
        <w:rPr>
          <w:rFonts w:ascii="Times New Roman" w:hAnsi="Times New Roman" w:cs="Times New Roman"/>
          <w:sz w:val="28"/>
          <w:szCs w:val="28"/>
        </w:rPr>
        <w:t>7.</w:t>
      </w:r>
      <w:proofErr w:type="gramStart"/>
      <w:r>
        <w:rPr>
          <w:rFonts w:ascii="Times New Roman" w:hAnsi="Times New Roman" w:cs="Times New Roman"/>
          <w:sz w:val="28"/>
          <w:szCs w:val="28"/>
        </w:rPr>
        <w:t>3.Конкурсную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работу необходимо сопроводить паспортом уголка или небольшим описанием.</w:t>
      </w:r>
    </w:p>
    <w:p w14:paraId="0F890320" w14:textId="77777777" w:rsidR="00B130A3" w:rsidRDefault="00B23568">
      <w:pPr>
        <w:pStyle w:val="Standard"/>
      </w:pPr>
      <w:r>
        <w:rPr>
          <w:b/>
          <w:bCs/>
          <w:sz w:val="28"/>
          <w:szCs w:val="28"/>
        </w:rPr>
        <w:t>Критерии оценки работ:</w:t>
      </w:r>
    </w:p>
    <w:p w14:paraId="16499A26" w14:textId="77777777" w:rsidR="00B130A3" w:rsidRDefault="00B23568">
      <w:pPr>
        <w:pStyle w:val="Standard"/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соответствие работы теме Конкурса;</w:t>
      </w:r>
    </w:p>
    <w:p w14:paraId="20AB6E23" w14:textId="77777777" w:rsidR="00B130A3" w:rsidRDefault="00B23568">
      <w:pPr>
        <w:pStyle w:val="Standard"/>
        <w:numPr>
          <w:ilvl w:val="0"/>
          <w:numId w:val="16"/>
        </w:numPr>
      </w:pPr>
      <w:r>
        <w:rPr>
          <w:sz w:val="28"/>
          <w:szCs w:val="28"/>
        </w:rPr>
        <w:t>степень творческого личностного подхода;</w:t>
      </w:r>
    </w:p>
    <w:p w14:paraId="6BACEF62" w14:textId="77777777" w:rsidR="00B130A3" w:rsidRDefault="00B23568">
      <w:pPr>
        <w:pStyle w:val="Standard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оригинальность раскрытия темы конкурса;</w:t>
      </w:r>
    </w:p>
    <w:p w14:paraId="6468650E" w14:textId="77777777" w:rsidR="00B130A3" w:rsidRDefault="00B23568">
      <w:pPr>
        <w:pStyle w:val="Standard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наличие паспорта или описания.</w:t>
      </w:r>
    </w:p>
    <w:p w14:paraId="13F9BE01" w14:textId="77777777" w:rsidR="00B130A3" w:rsidRDefault="00B23568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7.4.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Апелляции по итогам конкурса не принимаются.</w:t>
      </w:r>
    </w:p>
    <w:p w14:paraId="6EFADFC3" w14:textId="77777777" w:rsidR="00B130A3" w:rsidRDefault="00B23568">
      <w:pPr>
        <w:pStyle w:val="5"/>
        <w:spacing w:before="0" w:after="0" w:line="240" w:lineRule="auto"/>
        <w:jc w:val="center"/>
      </w:pPr>
      <w:r>
        <w:rPr>
          <w:rFonts w:ascii="Times New Roman" w:hAnsi="Times New Roman"/>
          <w:color w:val="000000"/>
          <w:sz w:val="28"/>
          <w:szCs w:val="28"/>
        </w:rPr>
        <w:t>8. Подведение итогов конкурса</w:t>
      </w:r>
    </w:p>
    <w:p w14:paraId="29672CE9" w14:textId="77777777" w:rsidR="00B130A3" w:rsidRDefault="00B23568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8.1. Итоги Конкурса подводит Экспертный совет, в состав которого входят:</w:t>
      </w:r>
    </w:p>
    <w:p w14:paraId="76329DDD" w14:textId="77777777" w:rsidR="00B130A3" w:rsidRDefault="00B235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Выприцкая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кандидат педагогических наук, директор ЧОУ СМЦ «Развитие»;</w:t>
      </w:r>
    </w:p>
    <w:p w14:paraId="0EDF2278" w14:textId="77777777" w:rsidR="00B130A3" w:rsidRDefault="00B235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М.С. Жукова, методист ЧОУ СМЦ «Развитие»;</w:t>
      </w:r>
    </w:p>
    <w:p w14:paraId="213A20C0" w14:textId="77777777" w:rsidR="00B130A3" w:rsidRDefault="00B235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-В. С. Анисимова, заместитель директора ЧОУ СМЦ «Развитие».</w:t>
      </w:r>
    </w:p>
    <w:p w14:paraId="4E072058" w14:textId="77777777" w:rsidR="009C40DE" w:rsidRPr="009C40DE" w:rsidRDefault="00B235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Победители и призёры в каждой номинации награждаются </w:t>
      </w:r>
      <w:r>
        <w:rPr>
          <w:rFonts w:ascii="Times New Roman" w:hAnsi="Times New Roman" w:cs="Times New Roman"/>
          <w:b/>
          <w:sz w:val="28"/>
          <w:szCs w:val="28"/>
        </w:rPr>
        <w:t>Дипломами I, II, III степеней, с указанием ФИО 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70AB76" w14:textId="77777777" w:rsidR="00B130A3" w:rsidRDefault="00B23568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8.2. Все участники Конкурса, представившие материалы на конкурс, получают </w:t>
      </w:r>
      <w:r>
        <w:rPr>
          <w:rFonts w:ascii="Times New Roman" w:hAnsi="Times New Roman" w:cs="Times New Roman"/>
          <w:b/>
          <w:sz w:val="28"/>
          <w:szCs w:val="28"/>
        </w:rPr>
        <w:t>Сертификат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участника с указанием ФИО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6E7907" w14:textId="77777777" w:rsidR="00B130A3" w:rsidRDefault="00B2356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Результаты Конкурса отражаются в протоколе </w:t>
      </w:r>
      <w:r>
        <w:rPr>
          <w:rFonts w:ascii="Times New Roman" w:hAnsi="Times New Roman" w:cs="Times New Roman"/>
          <w:b/>
          <w:sz w:val="28"/>
          <w:szCs w:val="28"/>
        </w:rPr>
        <w:t>заседания Экспертного совета.</w:t>
      </w:r>
    </w:p>
    <w:p w14:paraId="2425CD00" w14:textId="77777777" w:rsidR="009C40DE" w:rsidRPr="009C40DE" w:rsidRDefault="009C40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r w:rsidRPr="009C40DE">
        <w:rPr>
          <w:rFonts w:ascii="Times New Roman" w:hAnsi="Times New Roman" w:cs="Times New Roman"/>
          <w:sz w:val="28"/>
          <w:szCs w:val="28"/>
          <w:u w:val="single"/>
        </w:rPr>
        <w:t>Участники могут так же отдельно оформить методическое пособие и свидетельство о публикации стоимость 350 р. Каждый участник оргвзнос за публикацию оплачивает отдельно. Допускается одна совместная квитанция.</w:t>
      </w:r>
    </w:p>
    <w:p w14:paraId="5936401B" w14:textId="77777777" w:rsidR="00B130A3" w:rsidRDefault="00B23568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8.</w:t>
      </w:r>
      <w:r w:rsidR="009C40D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Оргкомитет оставляет за собой право увеличить количество Победителе.</w:t>
      </w:r>
    </w:p>
    <w:p w14:paraId="1146341D" w14:textId="77777777" w:rsidR="00B130A3" w:rsidRDefault="00B130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49EA04" w14:textId="77777777" w:rsidR="00B130A3" w:rsidRDefault="00B23568">
      <w:pPr>
        <w:pStyle w:val="5"/>
        <w:spacing w:before="0" w:after="0" w:line="240" w:lineRule="auto"/>
        <w:jc w:val="center"/>
      </w:pPr>
      <w:r>
        <w:rPr>
          <w:rFonts w:ascii="Times New Roman" w:hAnsi="Times New Roman"/>
          <w:color w:val="000000"/>
          <w:sz w:val="28"/>
          <w:szCs w:val="28"/>
        </w:rPr>
        <w:t>9. Рассылка документации по итогам конкурса.</w:t>
      </w:r>
    </w:p>
    <w:p w14:paraId="27A37F1C" w14:textId="77777777" w:rsidR="00B130A3" w:rsidRDefault="00B23568">
      <w:pPr>
        <w:pStyle w:val="5"/>
        <w:spacing w:before="0" w:after="0" w:line="240" w:lineRule="auto"/>
        <w:jc w:val="both"/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7.1.  Дипломы и Сертификаты выкладываются на сайт </w:t>
      </w:r>
      <w:proofErr w:type="spellStart"/>
      <w:proofErr w:type="gramStart"/>
      <w:r>
        <w:rPr>
          <w:rFonts w:ascii="Times New Roman" w:hAnsi="Times New Roman"/>
          <w:b w:val="0"/>
          <w:color w:val="000000"/>
          <w:sz w:val="28"/>
          <w:szCs w:val="28"/>
          <w:lang w:val="en-US"/>
        </w:rPr>
        <w:t>orangegiraf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в</w:t>
      </w:r>
      <w:proofErr w:type="gram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раздел «Наградной материал участников конкурса».</w:t>
      </w:r>
    </w:p>
    <w:p w14:paraId="46501EFA" w14:textId="77777777" w:rsidR="00B130A3" w:rsidRDefault="00B23568">
      <w:pPr>
        <w:pStyle w:val="5"/>
        <w:spacing w:before="0"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За некорректное содержание заявки Развитие ответственности не несет.</w:t>
      </w:r>
    </w:p>
    <w:p w14:paraId="0AC13371" w14:textId="77777777" w:rsidR="00B130A3" w:rsidRDefault="00B23568">
      <w:pPr>
        <w:pStyle w:val="5"/>
        <w:spacing w:before="0" w:after="0" w:line="240" w:lineRule="auto"/>
        <w:jc w:val="both"/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7.2. </w:t>
      </w:r>
      <w:proofErr w:type="gramStart"/>
      <w:r>
        <w:rPr>
          <w:rFonts w:ascii="Times New Roman" w:hAnsi="Times New Roman"/>
          <w:b w:val="0"/>
          <w:color w:val="000000"/>
          <w:sz w:val="28"/>
          <w:szCs w:val="28"/>
        </w:rPr>
        <w:t>Дипломы  Сертификаты</w:t>
      </w:r>
      <w:proofErr w:type="gram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предоставляются участникам в электронном виде (для дальнейшего самостоятельного тиражирования).</w:t>
      </w:r>
    </w:p>
    <w:p w14:paraId="30DF28A1" w14:textId="77777777" w:rsidR="00B130A3" w:rsidRDefault="00B130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C267343" w14:textId="77777777" w:rsidR="00B130A3" w:rsidRDefault="00B235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</w:p>
    <w:p w14:paraId="6A20DC2E" w14:textId="77777777" w:rsidR="00B130A3" w:rsidRDefault="00B23568">
      <w:pPr>
        <w:pStyle w:val="a6"/>
        <w:shd w:val="clear" w:color="auto" w:fill="FFFFFF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По вопросам участия в конкурсе и дополнительным вопросам можно обращаться по адресу: РФ, Республика Татарстан, г. Чистополь, ул. В. Ногина, д.97</w:t>
      </w:r>
    </w:p>
    <w:p w14:paraId="09ABC0E2" w14:textId="77777777" w:rsidR="00B130A3" w:rsidRPr="00D017E4" w:rsidRDefault="00B23568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Е</w:t>
      </w:r>
      <w:r w:rsidRPr="00D017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017E4">
        <w:rPr>
          <w:rFonts w:ascii="Times New Roman" w:hAnsi="Times New Roman" w:cs="Times New Roman"/>
          <w:sz w:val="28"/>
          <w:szCs w:val="28"/>
        </w:rPr>
        <w:t xml:space="preserve">: </w:t>
      </w:r>
      <w:hyperlink r:id="rId22" w:history="1">
        <w:r>
          <w:rPr>
            <w:rStyle w:val="Internetlink"/>
            <w:rFonts w:ascii="Times New Roman" w:hAnsi="Times New Roman" w:cs="Times New Roman"/>
            <w:b/>
            <w:bCs/>
            <w:sz w:val="28"/>
            <w:szCs w:val="28"/>
            <w:u w:val="none"/>
            <w:lang w:val="en-US"/>
          </w:rPr>
          <w:t>cdt</w:t>
        </w:r>
        <w:r w:rsidRPr="00D017E4">
          <w:rPr>
            <w:rStyle w:val="Internetlink"/>
            <w:rFonts w:ascii="Times New Roman" w:hAnsi="Times New Roman" w:cs="Times New Roman"/>
            <w:b/>
            <w:bCs/>
            <w:sz w:val="28"/>
            <w:szCs w:val="28"/>
            <w:u w:val="none"/>
          </w:rPr>
          <w:t>_</w:t>
        </w:r>
        <w:r>
          <w:rPr>
            <w:rStyle w:val="Internetlink"/>
            <w:rFonts w:ascii="Times New Roman" w:hAnsi="Times New Roman" w:cs="Times New Roman"/>
            <w:b/>
            <w:bCs/>
            <w:sz w:val="28"/>
            <w:szCs w:val="28"/>
            <w:u w:val="none"/>
            <w:lang w:val="en-US"/>
          </w:rPr>
          <w:t>cdt</w:t>
        </w:r>
        <w:r w:rsidRPr="00D017E4">
          <w:rPr>
            <w:rStyle w:val="Internetlink"/>
            <w:rFonts w:ascii="Times New Roman" w:hAnsi="Times New Roman" w:cs="Times New Roman"/>
            <w:b/>
            <w:bCs/>
            <w:sz w:val="28"/>
            <w:szCs w:val="28"/>
            <w:u w:val="none"/>
          </w:rPr>
          <w:t>@</w:t>
        </w:r>
        <w:r>
          <w:rPr>
            <w:rStyle w:val="Internetlink"/>
            <w:rFonts w:ascii="Times New Roman" w:hAnsi="Times New Roman" w:cs="Times New Roman"/>
            <w:b/>
            <w:bCs/>
            <w:sz w:val="28"/>
            <w:szCs w:val="28"/>
            <w:u w:val="none"/>
            <w:lang w:val="en-US"/>
          </w:rPr>
          <w:t>mail</w:t>
        </w:r>
        <w:r w:rsidRPr="00D017E4">
          <w:rPr>
            <w:rStyle w:val="Internetlink"/>
            <w:rFonts w:ascii="Times New Roman" w:hAnsi="Times New Roman" w:cs="Times New Roman"/>
            <w:b/>
            <w:bCs/>
            <w:sz w:val="28"/>
            <w:szCs w:val="28"/>
            <w:u w:val="none"/>
          </w:rPr>
          <w:t>.</w:t>
        </w:r>
        <w:proofErr w:type="spellStart"/>
        <w:r>
          <w:rPr>
            <w:rStyle w:val="Internetlink"/>
            <w:rFonts w:ascii="Times New Roman" w:hAnsi="Times New Roman" w:cs="Times New Roman"/>
            <w:b/>
            <w:bCs/>
            <w:sz w:val="28"/>
            <w:szCs w:val="28"/>
            <w:u w:val="none"/>
            <w:lang w:val="en-US"/>
          </w:rPr>
          <w:t>ru</w:t>
        </w:r>
        <w:proofErr w:type="spellEnd"/>
      </w:hyperlink>
    </w:p>
    <w:p w14:paraId="1D134E5C" w14:textId="77777777" w:rsidR="00B130A3" w:rsidRDefault="00B23568">
      <w:pPr>
        <w:spacing w:line="240" w:lineRule="auto"/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Контное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лицо: 8-927-246-83-73 Жукова Марина Сергеевна </w:t>
      </w:r>
    </w:p>
    <w:p w14:paraId="08B1D201" w14:textId="77777777" w:rsidR="00B130A3" w:rsidRDefault="00B130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D214C8" w14:textId="77777777" w:rsidR="00B130A3" w:rsidRDefault="00B130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E73FAC6" w14:textId="77777777" w:rsidR="00B130A3" w:rsidRDefault="00B130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26847A8" w14:textId="77777777" w:rsidR="00B130A3" w:rsidRDefault="00B23568">
      <w:pPr>
        <w:pStyle w:val="Standard"/>
        <w:ind w:left="-180"/>
        <w:jc w:val="both"/>
      </w:pPr>
      <w:r>
        <w:rPr>
          <w:color w:val="333333"/>
        </w:rPr>
        <w:t>©Данное положение является результатом интеллектуального труда коллектива ЧОУ ДО «Центр детского творчества и образовательных услуг» и не может быть копировано, использовано или воспроизведено какой-либо третьей стороной без нашего письменного разрешения. Нарушение данного требования повлечет за собой ответственность согласно «Закону об авторском праве и смежных правах» РФ (ст.48, п.1).</w:t>
      </w:r>
    </w:p>
    <w:p w14:paraId="5591EE0B" w14:textId="77777777" w:rsidR="00B130A3" w:rsidRDefault="00B130A3">
      <w:pPr>
        <w:pStyle w:val="Standard"/>
        <w:jc w:val="right"/>
        <w:rPr>
          <w:b/>
          <w:sz w:val="28"/>
          <w:szCs w:val="28"/>
        </w:rPr>
      </w:pPr>
    </w:p>
    <w:p w14:paraId="5A65F90E" w14:textId="77777777" w:rsidR="00B130A3" w:rsidRDefault="00B23568">
      <w:pPr>
        <w:pStyle w:val="Standard"/>
        <w:jc w:val="right"/>
      </w:pPr>
      <w:r>
        <w:rPr>
          <w:b/>
          <w:sz w:val="28"/>
          <w:szCs w:val="28"/>
        </w:rPr>
        <w:t>Приложение 1</w:t>
      </w:r>
    </w:p>
    <w:p w14:paraId="15107EDB" w14:textId="77777777" w:rsidR="00B130A3" w:rsidRDefault="00B130A3">
      <w:pPr>
        <w:pStyle w:val="Standard"/>
        <w:jc w:val="right"/>
        <w:rPr>
          <w:b/>
          <w:sz w:val="28"/>
          <w:szCs w:val="28"/>
        </w:rPr>
      </w:pPr>
    </w:p>
    <w:p w14:paraId="34DF5932" w14:textId="77777777" w:rsidR="00B130A3" w:rsidRDefault="00B23568">
      <w:pPr>
        <w:pStyle w:val="Standard"/>
        <w:ind w:firstLine="708"/>
        <w:jc w:val="center"/>
      </w:pPr>
      <w:r>
        <w:rPr>
          <w:b/>
          <w:sz w:val="28"/>
          <w:szCs w:val="28"/>
        </w:rPr>
        <w:t xml:space="preserve">Заявка на участие во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Республиканском конкурсе</w:t>
      </w:r>
    </w:p>
    <w:p w14:paraId="776DB17F" w14:textId="77777777" w:rsidR="00B130A3" w:rsidRDefault="00B23568">
      <w:pPr>
        <w:pStyle w:val="Standard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развивающей предметно- пространственной среды ДОУ</w:t>
      </w:r>
    </w:p>
    <w:p w14:paraId="463F4947" w14:textId="77777777" w:rsidR="00B130A3" w:rsidRDefault="00B23568">
      <w:pPr>
        <w:pStyle w:val="Standard"/>
        <w:ind w:firstLine="708"/>
        <w:jc w:val="center"/>
      </w:pPr>
      <w:r>
        <w:rPr>
          <w:b/>
          <w:sz w:val="28"/>
          <w:szCs w:val="28"/>
        </w:rPr>
        <w:t>«Среда в среде»</w:t>
      </w:r>
    </w:p>
    <w:p w14:paraId="04EAF141" w14:textId="77777777" w:rsidR="00B130A3" w:rsidRDefault="00B130A3">
      <w:pPr>
        <w:pStyle w:val="Standard"/>
        <w:ind w:firstLine="708"/>
        <w:jc w:val="center"/>
        <w:rPr>
          <w:b/>
          <w:sz w:val="28"/>
          <w:szCs w:val="28"/>
        </w:rPr>
      </w:pPr>
    </w:p>
    <w:p w14:paraId="4435F087" w14:textId="77777777" w:rsidR="00B130A3" w:rsidRDefault="00B130A3">
      <w:pPr>
        <w:pStyle w:val="Standard"/>
        <w:ind w:firstLine="708"/>
        <w:jc w:val="center"/>
        <w:rPr>
          <w:b/>
          <w:sz w:val="28"/>
          <w:szCs w:val="28"/>
        </w:rPr>
      </w:pPr>
    </w:p>
    <w:tbl>
      <w:tblPr>
        <w:tblW w:w="1037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1188"/>
        <w:gridCol w:w="1260"/>
        <w:gridCol w:w="1260"/>
        <w:gridCol w:w="900"/>
        <w:gridCol w:w="1800"/>
        <w:gridCol w:w="1440"/>
        <w:gridCol w:w="1080"/>
        <w:gridCol w:w="1090"/>
      </w:tblGrid>
      <w:tr w:rsidR="00B130A3" w14:paraId="2A991340" w14:textId="7777777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9416F" w14:textId="77777777" w:rsidR="00B130A3" w:rsidRDefault="00B2356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029B9" w14:textId="77777777" w:rsidR="00B130A3" w:rsidRDefault="00B2356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 участника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D755A" w14:textId="77777777" w:rsidR="00B130A3" w:rsidRDefault="00B2356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BBAB0" w14:textId="77777777" w:rsidR="00B130A3" w:rsidRDefault="00B2356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Номинация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5C63C" w14:textId="77777777" w:rsidR="00B130A3" w:rsidRDefault="00B2356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Название работы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2AC8A" w14:textId="77777777" w:rsidR="00B130A3" w:rsidRDefault="00B2356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Образовательное учреждение,</w:t>
            </w:r>
          </w:p>
          <w:p w14:paraId="4431DB36" w14:textId="77777777" w:rsidR="00B130A3" w:rsidRDefault="00B2356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ОУ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37F7B" w14:textId="77777777" w:rsidR="00B130A3" w:rsidRDefault="00B2356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Электронная почта, № телефона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E7BDB" w14:textId="77777777" w:rsidR="00B130A3" w:rsidRDefault="00B23568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оргвзнос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26929" w14:textId="77777777" w:rsidR="00B130A3" w:rsidRDefault="00B23568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Описание</w:t>
            </w:r>
          </w:p>
        </w:tc>
      </w:tr>
      <w:tr w:rsidR="00B130A3" w14:paraId="65574FB9" w14:textId="7777777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4516B" w14:textId="77777777" w:rsidR="00B130A3" w:rsidRDefault="00B130A3">
            <w:pPr>
              <w:pStyle w:val="Standard"/>
              <w:snapToGrid w:val="0"/>
              <w:rPr>
                <w:b/>
                <w:sz w:val="18"/>
                <w:szCs w:val="18"/>
              </w:rPr>
            </w:pPr>
          </w:p>
          <w:p w14:paraId="68346789" w14:textId="77777777" w:rsidR="00B130A3" w:rsidRDefault="00B130A3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4E1AA" w14:textId="77777777" w:rsidR="00B130A3" w:rsidRDefault="00B130A3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20A01" w14:textId="77777777" w:rsidR="00B130A3" w:rsidRDefault="00B130A3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69AA3" w14:textId="77777777" w:rsidR="00B130A3" w:rsidRDefault="00B130A3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7239F" w14:textId="77777777" w:rsidR="00B130A3" w:rsidRDefault="00B130A3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E84BF" w14:textId="77777777" w:rsidR="00B130A3" w:rsidRDefault="00B130A3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76223" w14:textId="77777777" w:rsidR="00B130A3" w:rsidRDefault="00B130A3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CAEE2" w14:textId="77777777" w:rsidR="00B130A3" w:rsidRDefault="00B130A3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DE999" w14:textId="77777777" w:rsidR="00B130A3" w:rsidRDefault="00B130A3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</w:tbl>
    <w:p w14:paraId="619A4E70" w14:textId="77777777" w:rsidR="00B130A3" w:rsidRDefault="00B130A3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BFFD8B" w14:textId="77777777" w:rsidR="00B130A3" w:rsidRDefault="00B130A3">
      <w:pPr>
        <w:pStyle w:val="Standard"/>
        <w:jc w:val="right"/>
        <w:rPr>
          <w:sz w:val="28"/>
          <w:szCs w:val="28"/>
        </w:rPr>
      </w:pPr>
    </w:p>
    <w:p w14:paraId="1B6EBC0D" w14:textId="77777777" w:rsidR="00B130A3" w:rsidRDefault="00B130A3">
      <w:pPr>
        <w:pStyle w:val="Standard"/>
        <w:jc w:val="center"/>
        <w:rPr>
          <w:sz w:val="28"/>
          <w:szCs w:val="28"/>
        </w:rPr>
      </w:pPr>
    </w:p>
    <w:p w14:paraId="023110A0" w14:textId="77777777" w:rsidR="00B130A3" w:rsidRDefault="00B130A3">
      <w:pPr>
        <w:pStyle w:val="a5"/>
        <w:spacing w:before="0" w:after="0"/>
        <w:jc w:val="center"/>
      </w:pPr>
    </w:p>
    <w:p w14:paraId="2F576BB2" w14:textId="77777777" w:rsidR="00B130A3" w:rsidRDefault="00B130A3">
      <w:pPr>
        <w:pStyle w:val="a5"/>
        <w:spacing w:before="0" w:after="0"/>
        <w:jc w:val="center"/>
      </w:pPr>
    </w:p>
    <w:p w14:paraId="47CB4D87" w14:textId="77777777" w:rsidR="00B130A3" w:rsidRDefault="00B130A3">
      <w:pPr>
        <w:pStyle w:val="a5"/>
        <w:spacing w:before="0" w:after="0"/>
        <w:jc w:val="center"/>
      </w:pPr>
    </w:p>
    <w:p w14:paraId="5D6A17EC" w14:textId="77777777" w:rsidR="00B130A3" w:rsidRDefault="00B130A3">
      <w:pPr>
        <w:pStyle w:val="a5"/>
        <w:spacing w:before="0" w:after="0"/>
        <w:jc w:val="center"/>
      </w:pPr>
    </w:p>
    <w:p w14:paraId="4A249772" w14:textId="77777777" w:rsidR="00B130A3" w:rsidRDefault="00B130A3">
      <w:pPr>
        <w:pStyle w:val="a5"/>
        <w:spacing w:before="0" w:after="0"/>
        <w:jc w:val="center"/>
      </w:pPr>
    </w:p>
    <w:p w14:paraId="78D2BAAA" w14:textId="77777777" w:rsidR="00B130A3" w:rsidRDefault="00B130A3">
      <w:pPr>
        <w:pStyle w:val="a5"/>
        <w:spacing w:before="0" w:after="0"/>
        <w:jc w:val="center"/>
      </w:pPr>
    </w:p>
    <w:p w14:paraId="47500C2F" w14:textId="77777777" w:rsidR="00B130A3" w:rsidRDefault="00B130A3">
      <w:pPr>
        <w:pStyle w:val="a5"/>
        <w:spacing w:before="0" w:after="0"/>
        <w:jc w:val="center"/>
      </w:pPr>
    </w:p>
    <w:p w14:paraId="64F04DCD" w14:textId="77777777" w:rsidR="00B130A3" w:rsidRDefault="00B130A3">
      <w:pPr>
        <w:pStyle w:val="a5"/>
        <w:spacing w:before="0" w:after="0"/>
        <w:jc w:val="center"/>
      </w:pPr>
    </w:p>
    <w:p w14:paraId="71E58C6F" w14:textId="77777777" w:rsidR="00B130A3" w:rsidRDefault="00B130A3">
      <w:pPr>
        <w:pStyle w:val="a5"/>
        <w:spacing w:before="0" w:after="0"/>
        <w:jc w:val="center"/>
      </w:pPr>
    </w:p>
    <w:p w14:paraId="0E496BCC" w14:textId="77777777" w:rsidR="00B130A3" w:rsidRDefault="00B130A3">
      <w:pPr>
        <w:pStyle w:val="a5"/>
        <w:spacing w:before="0" w:after="0"/>
        <w:jc w:val="center"/>
      </w:pPr>
    </w:p>
    <w:p w14:paraId="31B9331F" w14:textId="77777777" w:rsidR="00B130A3" w:rsidRDefault="00B130A3">
      <w:pPr>
        <w:pStyle w:val="a5"/>
        <w:spacing w:before="0" w:after="0"/>
        <w:jc w:val="center"/>
      </w:pPr>
    </w:p>
    <w:p w14:paraId="28EB0714" w14:textId="77777777" w:rsidR="00B130A3" w:rsidRDefault="00B130A3">
      <w:pPr>
        <w:pStyle w:val="a5"/>
        <w:spacing w:before="0" w:after="0"/>
        <w:jc w:val="center"/>
      </w:pPr>
    </w:p>
    <w:p w14:paraId="5B7B436F" w14:textId="77777777" w:rsidR="00B130A3" w:rsidRDefault="00B130A3">
      <w:pPr>
        <w:pStyle w:val="a7"/>
        <w:ind w:left="1985" w:hanging="1985"/>
        <w:jc w:val="center"/>
      </w:pPr>
    </w:p>
    <w:p w14:paraId="22D6E9DE" w14:textId="77777777" w:rsidR="00B130A3" w:rsidRDefault="00B130A3">
      <w:pPr>
        <w:pStyle w:val="a7"/>
        <w:ind w:left="1985" w:hanging="1985"/>
        <w:jc w:val="center"/>
      </w:pPr>
    </w:p>
    <w:p w14:paraId="29D6BCBF" w14:textId="77777777" w:rsidR="00B130A3" w:rsidRDefault="00B130A3">
      <w:pPr>
        <w:pStyle w:val="a7"/>
        <w:ind w:left="1985" w:hanging="1985"/>
        <w:jc w:val="center"/>
      </w:pPr>
    </w:p>
    <w:p w14:paraId="2E13AFB9" w14:textId="77777777" w:rsidR="00B130A3" w:rsidRDefault="00B130A3">
      <w:pPr>
        <w:pStyle w:val="a7"/>
        <w:ind w:left="1985" w:hanging="1985"/>
        <w:jc w:val="center"/>
      </w:pPr>
    </w:p>
    <w:p w14:paraId="444918DC" w14:textId="77777777" w:rsidR="00B130A3" w:rsidRDefault="00B130A3">
      <w:pPr>
        <w:pStyle w:val="a7"/>
        <w:ind w:left="1985" w:hanging="1985"/>
        <w:jc w:val="center"/>
      </w:pPr>
    </w:p>
    <w:p w14:paraId="434B82CB" w14:textId="77777777" w:rsidR="00B130A3" w:rsidRDefault="00B130A3">
      <w:pPr>
        <w:pStyle w:val="a7"/>
        <w:ind w:left="1985" w:hanging="1985"/>
        <w:jc w:val="center"/>
      </w:pPr>
    </w:p>
    <w:p w14:paraId="42E57B8A" w14:textId="77777777" w:rsidR="00B130A3" w:rsidRDefault="00B130A3">
      <w:pPr>
        <w:pStyle w:val="a7"/>
        <w:ind w:left="1985" w:hanging="1985"/>
        <w:jc w:val="center"/>
      </w:pPr>
    </w:p>
    <w:p w14:paraId="78C13625" w14:textId="77777777" w:rsidR="00B130A3" w:rsidRDefault="00B130A3">
      <w:pPr>
        <w:pStyle w:val="a7"/>
        <w:ind w:left="1985" w:hanging="1985"/>
        <w:jc w:val="center"/>
      </w:pPr>
    </w:p>
    <w:p w14:paraId="2747218E" w14:textId="77777777" w:rsidR="00B130A3" w:rsidRDefault="00B130A3">
      <w:pPr>
        <w:pStyle w:val="a7"/>
        <w:ind w:left="1985" w:hanging="1985"/>
        <w:jc w:val="center"/>
      </w:pPr>
    </w:p>
    <w:p w14:paraId="6EDEFEA7" w14:textId="77777777" w:rsidR="00B130A3" w:rsidRDefault="00B130A3">
      <w:pPr>
        <w:pStyle w:val="a7"/>
        <w:ind w:left="1985" w:hanging="1985"/>
        <w:jc w:val="center"/>
      </w:pPr>
    </w:p>
    <w:p w14:paraId="7BDC441A" w14:textId="77777777" w:rsidR="00B130A3" w:rsidRDefault="00B130A3">
      <w:pPr>
        <w:pStyle w:val="a7"/>
        <w:ind w:left="1985" w:hanging="1985"/>
        <w:jc w:val="center"/>
      </w:pPr>
    </w:p>
    <w:p w14:paraId="4C2D87F7" w14:textId="77777777" w:rsidR="00B130A3" w:rsidRDefault="00B130A3">
      <w:pPr>
        <w:pStyle w:val="a7"/>
        <w:ind w:left="1985" w:hanging="1985"/>
        <w:jc w:val="center"/>
      </w:pPr>
    </w:p>
    <w:p w14:paraId="09C5E593" w14:textId="77777777" w:rsidR="00B130A3" w:rsidRDefault="00B130A3">
      <w:pPr>
        <w:pStyle w:val="a7"/>
        <w:ind w:left="1985" w:hanging="1985"/>
        <w:jc w:val="center"/>
      </w:pPr>
    </w:p>
    <w:p w14:paraId="0804FFE3" w14:textId="77777777" w:rsidR="00B130A3" w:rsidRDefault="00B130A3">
      <w:pPr>
        <w:pStyle w:val="a7"/>
        <w:ind w:left="1985" w:hanging="1985"/>
        <w:jc w:val="center"/>
      </w:pPr>
    </w:p>
    <w:p w14:paraId="42D965E1" w14:textId="77777777" w:rsidR="00B130A3" w:rsidRDefault="00B130A3">
      <w:pPr>
        <w:pStyle w:val="a7"/>
        <w:ind w:left="1985" w:hanging="1985"/>
        <w:jc w:val="center"/>
      </w:pPr>
    </w:p>
    <w:p w14:paraId="29264E58" w14:textId="77777777" w:rsidR="00B130A3" w:rsidRDefault="00B130A3">
      <w:pPr>
        <w:pStyle w:val="a7"/>
        <w:ind w:left="1985" w:hanging="1985"/>
        <w:jc w:val="center"/>
      </w:pPr>
    </w:p>
    <w:p w14:paraId="3D984522" w14:textId="77777777" w:rsidR="00B130A3" w:rsidRDefault="00B130A3">
      <w:pPr>
        <w:pStyle w:val="a7"/>
        <w:ind w:left="1985" w:hanging="1985"/>
        <w:jc w:val="center"/>
      </w:pPr>
    </w:p>
    <w:sectPr w:rsidR="00B130A3">
      <w:pgSz w:w="11906" w:h="16838"/>
      <w:pgMar w:top="540" w:right="386" w:bottom="1134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D91AC" w14:textId="77777777" w:rsidR="00DE6615" w:rsidRDefault="00DE6615">
      <w:pPr>
        <w:spacing w:line="240" w:lineRule="auto"/>
      </w:pPr>
      <w:r>
        <w:separator/>
      </w:r>
    </w:p>
  </w:endnote>
  <w:endnote w:type="continuationSeparator" w:id="0">
    <w:p w14:paraId="3F046D94" w14:textId="77777777" w:rsidR="00DE6615" w:rsidRDefault="00DE66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FAA4C" w14:textId="77777777" w:rsidR="00DE6615" w:rsidRDefault="00DE6615">
      <w:pPr>
        <w:spacing w:line="240" w:lineRule="auto"/>
      </w:pPr>
      <w:r>
        <w:separator/>
      </w:r>
    </w:p>
  </w:footnote>
  <w:footnote w:type="continuationSeparator" w:id="0">
    <w:p w14:paraId="75B6F92B" w14:textId="77777777" w:rsidR="00DE6615" w:rsidRDefault="00DE66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3BD"/>
    <w:multiLevelType w:val="multilevel"/>
    <w:tmpl w:val="4CA49402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6C76"/>
    <w:multiLevelType w:val="multilevel"/>
    <w:tmpl w:val="51CA3A18"/>
    <w:styleLink w:val="WW8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22209"/>
    <w:multiLevelType w:val="multilevel"/>
    <w:tmpl w:val="C2944332"/>
    <w:styleLink w:val="WW8Num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E7198"/>
    <w:multiLevelType w:val="multilevel"/>
    <w:tmpl w:val="54C0AA8E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11A35BE8"/>
    <w:multiLevelType w:val="multilevel"/>
    <w:tmpl w:val="3676DCE2"/>
    <w:styleLink w:val="WW8Num2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12D36DB2"/>
    <w:multiLevelType w:val="multilevel"/>
    <w:tmpl w:val="30E6598A"/>
    <w:styleLink w:val="WW8Num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17154"/>
    <w:multiLevelType w:val="multilevel"/>
    <w:tmpl w:val="C1D6E64E"/>
    <w:styleLink w:val="WW8Num3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A69D4"/>
    <w:multiLevelType w:val="multilevel"/>
    <w:tmpl w:val="95BCFB22"/>
    <w:styleLink w:val="WW8Num38"/>
    <w:lvl w:ilvl="0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C610E"/>
    <w:multiLevelType w:val="multilevel"/>
    <w:tmpl w:val="1CB487D4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D6CA3"/>
    <w:multiLevelType w:val="multilevel"/>
    <w:tmpl w:val="0FB03670"/>
    <w:styleLink w:val="WW8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76420"/>
    <w:multiLevelType w:val="multilevel"/>
    <w:tmpl w:val="C664788C"/>
    <w:styleLink w:val="WW8Num3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608BB"/>
    <w:multiLevelType w:val="multilevel"/>
    <w:tmpl w:val="46EACAD8"/>
    <w:styleLink w:val="WW8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807F0"/>
    <w:multiLevelType w:val="multilevel"/>
    <w:tmpl w:val="6890C9CA"/>
    <w:styleLink w:val="WW8Num16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8"/>
        <w:u w:val="none"/>
        <w:shd w:val="clear" w:color="auto" w:fill="auto"/>
        <w:vertAlign w:val="baseline"/>
      </w:rPr>
    </w:lvl>
    <w:lvl w:ilvl="1"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8"/>
        <w:u w:val="none"/>
        <w:shd w:val="clear" w:color="auto" w:fill="auto"/>
        <w:vertAlign w:val="baseline"/>
      </w:rPr>
    </w:lvl>
    <w:lvl w:ilvl="2"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8"/>
        <w:u w:val="none"/>
        <w:shd w:val="clear" w:color="auto" w:fill="auto"/>
        <w:vertAlign w:val="baseline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8"/>
        <w:u w:val="none"/>
        <w:shd w:val="clear" w:color="auto" w:fill="auto"/>
        <w:vertAlign w:val="baseline"/>
      </w:rPr>
    </w:lvl>
    <w:lvl w:ilvl="4"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8"/>
        <w:u w:val="none"/>
        <w:shd w:val="clear" w:color="auto" w:fill="auto"/>
        <w:vertAlign w:val="baseline"/>
      </w:rPr>
    </w:lvl>
    <w:lvl w:ilvl="5"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8"/>
        <w:u w:val="none"/>
        <w:shd w:val="clear" w:color="auto" w:fill="auto"/>
        <w:vertAlign w:val="baseline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8"/>
        <w:u w:val="none"/>
        <w:shd w:val="clear" w:color="auto" w:fill="auto"/>
        <w:vertAlign w:val="baseline"/>
      </w:rPr>
    </w:lvl>
    <w:lvl w:ilvl="7"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8"/>
        <w:u w:val="none"/>
        <w:shd w:val="clear" w:color="auto" w:fill="auto"/>
        <w:vertAlign w:val="baseline"/>
      </w:rPr>
    </w:lvl>
    <w:lvl w:ilvl="8"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8"/>
        <w:u w:val="none"/>
        <w:shd w:val="clear" w:color="auto" w:fill="auto"/>
        <w:vertAlign w:val="baseline"/>
      </w:rPr>
    </w:lvl>
  </w:abstractNum>
  <w:abstractNum w:abstractNumId="13" w15:restartNumberingAfterBreak="0">
    <w:nsid w:val="2B226F29"/>
    <w:multiLevelType w:val="multilevel"/>
    <w:tmpl w:val="91969A04"/>
    <w:styleLink w:val="WW8Num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919F5"/>
    <w:multiLevelType w:val="multilevel"/>
    <w:tmpl w:val="F5EC1100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C7809"/>
    <w:multiLevelType w:val="multilevel"/>
    <w:tmpl w:val="7ABC1F48"/>
    <w:styleLink w:val="WW8Num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95C6C"/>
    <w:multiLevelType w:val="multilevel"/>
    <w:tmpl w:val="D84C674C"/>
    <w:styleLink w:val="WW8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35542083"/>
    <w:multiLevelType w:val="multilevel"/>
    <w:tmpl w:val="07C0B240"/>
    <w:styleLink w:val="WW8Num2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933C0"/>
    <w:multiLevelType w:val="multilevel"/>
    <w:tmpl w:val="098E0C64"/>
    <w:styleLink w:val="WW8Num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4257E"/>
    <w:multiLevelType w:val="multilevel"/>
    <w:tmpl w:val="00C2528A"/>
    <w:styleLink w:val="WW8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41536"/>
    <w:multiLevelType w:val="multilevel"/>
    <w:tmpl w:val="EF38E4A2"/>
    <w:styleLink w:val="WW8Num25"/>
    <w:lvl w:ilvl="0">
      <w:numFmt w:val="bullet"/>
      <w:lvlText w:val=""/>
      <w:lvlJc w:val="left"/>
      <w:pPr>
        <w:ind w:left="128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21" w15:restartNumberingAfterBreak="0">
    <w:nsid w:val="424C0E91"/>
    <w:multiLevelType w:val="multilevel"/>
    <w:tmpl w:val="26B8CC7C"/>
    <w:styleLink w:val="WW8Num36"/>
    <w:lvl w:ilvl="0">
      <w:start w:val="1"/>
      <w:numFmt w:val="upperRoman"/>
      <w:lvlText w:val="%1."/>
      <w:lvlJc w:val="left"/>
      <w:pPr>
        <w:ind w:left="1288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B676F"/>
    <w:multiLevelType w:val="multilevel"/>
    <w:tmpl w:val="9AC4EA82"/>
    <w:styleLink w:val="WW8Num43"/>
    <w:lvl w:ilvl="0">
      <w:start w:val="1"/>
      <w:numFmt w:val="decimal"/>
      <w:lvlText w:val="%1."/>
      <w:lvlJc w:val="left"/>
      <w:pPr>
        <w:ind w:left="1288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3394E"/>
    <w:multiLevelType w:val="multilevel"/>
    <w:tmpl w:val="3B44FCC0"/>
    <w:styleLink w:val="WW8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A12AB"/>
    <w:multiLevelType w:val="multilevel"/>
    <w:tmpl w:val="C82010D8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87924"/>
    <w:multiLevelType w:val="multilevel"/>
    <w:tmpl w:val="5308F286"/>
    <w:styleLink w:val="WW8Num21"/>
    <w:lvl w:ilvl="0">
      <w:numFmt w:val="bullet"/>
      <w:lvlText w:val=""/>
      <w:lvlJc w:val="left"/>
      <w:pPr>
        <w:ind w:left="1854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 w:cs="Wingdings"/>
      </w:rPr>
    </w:lvl>
  </w:abstractNum>
  <w:abstractNum w:abstractNumId="26" w15:restartNumberingAfterBreak="0">
    <w:nsid w:val="51B435CF"/>
    <w:multiLevelType w:val="multilevel"/>
    <w:tmpl w:val="E8186934"/>
    <w:styleLink w:val="WW8Num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A66B9"/>
    <w:multiLevelType w:val="multilevel"/>
    <w:tmpl w:val="05F85A0A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8" w15:restartNumberingAfterBreak="0">
    <w:nsid w:val="567621D8"/>
    <w:multiLevelType w:val="multilevel"/>
    <w:tmpl w:val="19F4FC14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16F34"/>
    <w:multiLevelType w:val="multilevel"/>
    <w:tmpl w:val="E820ACC8"/>
    <w:styleLink w:val="WW8Num2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0" w15:restartNumberingAfterBreak="0">
    <w:nsid w:val="57E4046E"/>
    <w:multiLevelType w:val="multilevel"/>
    <w:tmpl w:val="28B8A9D8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31" w15:restartNumberingAfterBreak="0">
    <w:nsid w:val="580B619C"/>
    <w:multiLevelType w:val="multilevel"/>
    <w:tmpl w:val="D9C4AFC8"/>
    <w:styleLink w:val="WW8Num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82D39"/>
    <w:multiLevelType w:val="multilevel"/>
    <w:tmpl w:val="2118EA64"/>
    <w:styleLink w:val="WW8Num9"/>
    <w:lvl w:ilvl="0">
      <w:numFmt w:val="bullet"/>
      <w:lvlText w:val=""/>
      <w:lvlJc w:val="left"/>
      <w:pPr>
        <w:ind w:left="1287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F160B7A"/>
    <w:multiLevelType w:val="multilevel"/>
    <w:tmpl w:val="FA02AACC"/>
    <w:styleLink w:val="WW8Num2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4" w15:restartNumberingAfterBreak="0">
    <w:nsid w:val="5FA16630"/>
    <w:multiLevelType w:val="multilevel"/>
    <w:tmpl w:val="02B4EA66"/>
    <w:styleLink w:val="WW8Num40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6A5464"/>
    <w:multiLevelType w:val="multilevel"/>
    <w:tmpl w:val="9758B54A"/>
    <w:styleLink w:val="WW8Num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4781CEA"/>
    <w:multiLevelType w:val="multilevel"/>
    <w:tmpl w:val="CF9075FC"/>
    <w:styleLink w:val="WW8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9A0E87"/>
    <w:multiLevelType w:val="multilevel"/>
    <w:tmpl w:val="E50C9418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3A018A"/>
    <w:multiLevelType w:val="multilevel"/>
    <w:tmpl w:val="92A2DDB2"/>
    <w:styleLink w:val="WW8Num27"/>
    <w:lvl w:ilvl="0">
      <w:start w:val="3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/>
        <w:b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6A45288F"/>
    <w:multiLevelType w:val="multilevel"/>
    <w:tmpl w:val="404AC23E"/>
    <w:styleLink w:val="WW8Num1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F67D5"/>
    <w:multiLevelType w:val="multilevel"/>
    <w:tmpl w:val="439072BC"/>
    <w:styleLink w:val="WW8Num4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424427"/>
    <w:multiLevelType w:val="multilevel"/>
    <w:tmpl w:val="AF38A8A0"/>
    <w:styleLink w:val="WW8Num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7830AC"/>
    <w:multiLevelType w:val="multilevel"/>
    <w:tmpl w:val="F20EB564"/>
    <w:styleLink w:val="WW8Num3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</w:num>
  <w:num w:numId="3">
    <w:abstractNumId w:val="42"/>
  </w:num>
  <w:num w:numId="4">
    <w:abstractNumId w:val="11"/>
  </w:num>
  <w:num w:numId="5">
    <w:abstractNumId w:val="8"/>
  </w:num>
  <w:num w:numId="6">
    <w:abstractNumId w:val="14"/>
  </w:num>
  <w:num w:numId="7">
    <w:abstractNumId w:val="27"/>
  </w:num>
  <w:num w:numId="8">
    <w:abstractNumId w:val="24"/>
  </w:num>
  <w:num w:numId="9">
    <w:abstractNumId w:val="32"/>
  </w:num>
  <w:num w:numId="10">
    <w:abstractNumId w:val="23"/>
  </w:num>
  <w:num w:numId="11">
    <w:abstractNumId w:val="3"/>
  </w:num>
  <w:num w:numId="12">
    <w:abstractNumId w:val="19"/>
  </w:num>
  <w:num w:numId="13">
    <w:abstractNumId w:val="2"/>
  </w:num>
  <w:num w:numId="14">
    <w:abstractNumId w:val="9"/>
  </w:num>
  <w:num w:numId="15">
    <w:abstractNumId w:val="30"/>
  </w:num>
  <w:num w:numId="16">
    <w:abstractNumId w:val="12"/>
  </w:num>
  <w:num w:numId="17">
    <w:abstractNumId w:val="39"/>
  </w:num>
  <w:num w:numId="18">
    <w:abstractNumId w:val="18"/>
  </w:num>
  <w:num w:numId="19">
    <w:abstractNumId w:val="37"/>
  </w:num>
  <w:num w:numId="20">
    <w:abstractNumId w:val="41"/>
  </w:num>
  <w:num w:numId="21">
    <w:abstractNumId w:val="25"/>
  </w:num>
  <w:num w:numId="22">
    <w:abstractNumId w:val="29"/>
  </w:num>
  <w:num w:numId="23">
    <w:abstractNumId w:val="4"/>
  </w:num>
  <w:num w:numId="24">
    <w:abstractNumId w:val="15"/>
  </w:num>
  <w:num w:numId="25">
    <w:abstractNumId w:val="20"/>
  </w:num>
  <w:num w:numId="26">
    <w:abstractNumId w:val="33"/>
  </w:num>
  <w:num w:numId="27">
    <w:abstractNumId w:val="38"/>
  </w:num>
  <w:num w:numId="28">
    <w:abstractNumId w:val="26"/>
  </w:num>
  <w:num w:numId="29">
    <w:abstractNumId w:val="17"/>
  </w:num>
  <w:num w:numId="30">
    <w:abstractNumId w:val="31"/>
  </w:num>
  <w:num w:numId="31">
    <w:abstractNumId w:val="6"/>
  </w:num>
  <w:num w:numId="32">
    <w:abstractNumId w:val="35"/>
  </w:num>
  <w:num w:numId="33">
    <w:abstractNumId w:val="16"/>
  </w:num>
  <w:num w:numId="34">
    <w:abstractNumId w:val="13"/>
  </w:num>
  <w:num w:numId="35">
    <w:abstractNumId w:val="0"/>
  </w:num>
  <w:num w:numId="36">
    <w:abstractNumId w:val="21"/>
  </w:num>
  <w:num w:numId="37">
    <w:abstractNumId w:val="10"/>
  </w:num>
  <w:num w:numId="38">
    <w:abstractNumId w:val="7"/>
  </w:num>
  <w:num w:numId="39">
    <w:abstractNumId w:val="36"/>
  </w:num>
  <w:num w:numId="40">
    <w:abstractNumId w:val="34"/>
  </w:num>
  <w:num w:numId="41">
    <w:abstractNumId w:val="40"/>
  </w:num>
  <w:num w:numId="42">
    <w:abstractNumId w:val="5"/>
  </w:num>
  <w:num w:numId="43">
    <w:abstractNumId w:val="22"/>
  </w:num>
  <w:num w:numId="44">
    <w:abstractNumId w:val="3"/>
  </w:num>
  <w:num w:numId="45">
    <w:abstractNumId w:val="42"/>
    <w:lvlOverride w:ilvl="0">
      <w:startOverride w:val="1"/>
    </w:lvlOverride>
  </w:num>
  <w:num w:numId="46">
    <w:abstractNumId w:val="38"/>
    <w:lvlOverride w:ilvl="0">
      <w:startOverride w:val="3"/>
    </w:lvlOverride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0A3"/>
    <w:rsid w:val="00911D9B"/>
    <w:rsid w:val="009C40DE"/>
    <w:rsid w:val="00B130A3"/>
    <w:rsid w:val="00B23568"/>
    <w:rsid w:val="00D017E4"/>
    <w:rsid w:val="00D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6633"/>
  <w15:docId w15:val="{70A2FE3F-DA65-42EB-96B0-EB06D8D9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/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bidi="ar-SA"/>
    </w:rPr>
  </w:style>
  <w:style w:type="paragraph" w:styleId="2">
    <w:name w:val="heading 2"/>
    <w:basedOn w:val="a"/>
    <w:next w:val="a"/>
    <w:uiPriority w:val="9"/>
    <w:unhideWhenUsed/>
    <w:qFormat/>
    <w:pPr>
      <w:spacing w:before="360" w:after="80"/>
      <w:outlineLvl w:val="1"/>
    </w:pPr>
    <w:rPr>
      <w:rFonts w:cs="Times New Roman"/>
      <w:b/>
      <w:sz w:val="28"/>
    </w:rPr>
  </w:style>
  <w:style w:type="paragraph" w:styleId="5">
    <w:name w:val="heading 5"/>
    <w:basedOn w:val="a"/>
    <w:next w:val="a"/>
    <w:uiPriority w:val="9"/>
    <w:unhideWhenUsed/>
    <w:qFormat/>
    <w:pPr>
      <w:spacing w:before="220" w:after="40"/>
      <w:outlineLvl w:val="4"/>
    </w:pPr>
    <w:rPr>
      <w:rFonts w:cs="Times New Roman"/>
      <w:b/>
      <w:color w:val="6666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spacing w:before="280" w:after="280"/>
    </w:pPr>
  </w:style>
  <w:style w:type="paragraph" w:styleId="a6">
    <w:name w:val="List Paragraph"/>
    <w:basedOn w:val="Standar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nt8">
    <w:name w:val="font_8"/>
    <w:basedOn w:val="Standard"/>
    <w:pPr>
      <w:spacing w:before="280" w:after="280"/>
    </w:pPr>
  </w:style>
  <w:style w:type="paragraph" w:styleId="a7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styleId="a8">
    <w:name w:val="head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 w:val="0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  <w:sz w:val="28"/>
      <w:szCs w:val="2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6z0">
    <w:name w:val="WW8Num16z0"/>
    <w:rPr>
      <w:rFonts w:ascii="Arial" w:eastAsia="Arial" w:hAnsi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8"/>
      <w:u w:val="none"/>
      <w:shd w:val="clear" w:color="auto" w:fill="auto"/>
      <w:vertAlign w:val="baseline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  <w:color w:val="00000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20">
    <w:name w:val="Заголовок 2 Знак"/>
    <w:rPr>
      <w:rFonts w:ascii="Arial" w:eastAsia="Arial" w:hAnsi="Arial" w:cs="Arial"/>
      <w:b/>
      <w:color w:val="000000"/>
      <w:sz w:val="28"/>
      <w:szCs w:val="22"/>
      <w:lang w:bidi="ar-SA"/>
    </w:rPr>
  </w:style>
  <w:style w:type="character" w:customStyle="1" w:styleId="50">
    <w:name w:val="Заголовок 5 Знак"/>
    <w:rPr>
      <w:rFonts w:ascii="Arial" w:eastAsia="Arial" w:hAnsi="Arial" w:cs="Arial"/>
      <w:b/>
      <w:color w:val="666666"/>
      <w:szCs w:val="22"/>
      <w:lang w:bidi="ar-SA"/>
    </w:rPr>
  </w:style>
  <w:style w:type="character" w:customStyle="1" w:styleId="apple-style-span">
    <w:name w:val="apple-style-span"/>
    <w:basedOn w:val="a0"/>
  </w:style>
  <w:style w:type="character" w:customStyle="1" w:styleId="b-linki">
    <w:name w:val="b-link__i"/>
  </w:style>
  <w:style w:type="character" w:customStyle="1" w:styleId="StrongEmphasis">
    <w:name w:val="Strong Emphasis"/>
    <w:rPr>
      <w:b/>
      <w:bCs/>
    </w:rPr>
  </w:style>
  <w:style w:type="character" w:customStyle="1" w:styleId="apple-converted-space">
    <w:name w:val="apple-converted-space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  <w:style w:type="numbering" w:customStyle="1" w:styleId="WW8Num34">
    <w:name w:val="WW8Num34"/>
    <w:basedOn w:val="a2"/>
    <w:pPr>
      <w:numPr>
        <w:numId w:val="34"/>
      </w:numPr>
    </w:pPr>
  </w:style>
  <w:style w:type="numbering" w:customStyle="1" w:styleId="WW8Num35">
    <w:name w:val="WW8Num35"/>
    <w:basedOn w:val="a2"/>
    <w:pPr>
      <w:numPr>
        <w:numId w:val="35"/>
      </w:numPr>
    </w:pPr>
  </w:style>
  <w:style w:type="numbering" w:customStyle="1" w:styleId="WW8Num36">
    <w:name w:val="WW8Num36"/>
    <w:basedOn w:val="a2"/>
    <w:pPr>
      <w:numPr>
        <w:numId w:val="36"/>
      </w:numPr>
    </w:pPr>
  </w:style>
  <w:style w:type="numbering" w:customStyle="1" w:styleId="WW8Num37">
    <w:name w:val="WW8Num37"/>
    <w:basedOn w:val="a2"/>
    <w:pPr>
      <w:numPr>
        <w:numId w:val="37"/>
      </w:numPr>
    </w:pPr>
  </w:style>
  <w:style w:type="numbering" w:customStyle="1" w:styleId="WW8Num38">
    <w:name w:val="WW8Num38"/>
    <w:basedOn w:val="a2"/>
    <w:pPr>
      <w:numPr>
        <w:numId w:val="38"/>
      </w:numPr>
    </w:pPr>
  </w:style>
  <w:style w:type="numbering" w:customStyle="1" w:styleId="WW8Num39">
    <w:name w:val="WW8Num39"/>
    <w:basedOn w:val="a2"/>
    <w:pPr>
      <w:numPr>
        <w:numId w:val="39"/>
      </w:numPr>
    </w:pPr>
  </w:style>
  <w:style w:type="numbering" w:customStyle="1" w:styleId="WW8Num40">
    <w:name w:val="WW8Num40"/>
    <w:basedOn w:val="a2"/>
    <w:pPr>
      <w:numPr>
        <w:numId w:val="40"/>
      </w:numPr>
    </w:pPr>
  </w:style>
  <w:style w:type="numbering" w:customStyle="1" w:styleId="WW8Num41">
    <w:name w:val="WW8Num41"/>
    <w:basedOn w:val="a2"/>
    <w:pPr>
      <w:numPr>
        <w:numId w:val="41"/>
      </w:numPr>
    </w:pPr>
  </w:style>
  <w:style w:type="numbering" w:customStyle="1" w:styleId="WW8Num42">
    <w:name w:val="WW8Num42"/>
    <w:basedOn w:val="a2"/>
    <w:pPr>
      <w:numPr>
        <w:numId w:val="42"/>
      </w:numPr>
    </w:pPr>
  </w:style>
  <w:style w:type="numbering" w:customStyle="1" w:styleId="WW8Num43">
    <w:name w:val="WW8Num43"/>
    <w:basedOn w:val="a2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_cdt@mail.ru" TargetMode="External"/><Relationship Id="rId13" Type="http://schemas.openxmlformats.org/officeDocument/2006/relationships/hyperlink" Target="mailto:cdt_cdt@mail.ru" TargetMode="External"/><Relationship Id="rId18" Type="http://schemas.openxmlformats.org/officeDocument/2006/relationships/hyperlink" Target="mailto:cdt_cdt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dt_cdt@mail.ru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cdt_cdt@mail.ru" TargetMode="External"/><Relationship Id="rId17" Type="http://schemas.openxmlformats.org/officeDocument/2006/relationships/hyperlink" Target="mailto:cdt_cdt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cdt_cdt@mail.ru" TargetMode="External"/><Relationship Id="rId20" Type="http://schemas.openxmlformats.org/officeDocument/2006/relationships/hyperlink" Target="mailto:cdt_cdt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dt_cdt@mail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dt_cdt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dt_cdt@mail.ru" TargetMode="External"/><Relationship Id="rId19" Type="http://schemas.openxmlformats.org/officeDocument/2006/relationships/hyperlink" Target="mailto:cdt_cd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t_cdt@mail.ru" TargetMode="External"/><Relationship Id="rId14" Type="http://schemas.openxmlformats.org/officeDocument/2006/relationships/hyperlink" Target="mailto:cdt_cdt@mail.ru" TargetMode="External"/><Relationship Id="rId22" Type="http://schemas.openxmlformats.org/officeDocument/2006/relationships/hyperlink" Target="mailto:cdt_cd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</vt:lpstr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</dc:title>
  <dc:creator>Катя</dc:creator>
  <cp:lastModifiedBy>User</cp:lastModifiedBy>
  <cp:revision>5</cp:revision>
  <cp:lastPrinted>2019-12-03T05:41:00Z</cp:lastPrinted>
  <dcterms:created xsi:type="dcterms:W3CDTF">2019-12-02T06:30:00Z</dcterms:created>
  <dcterms:modified xsi:type="dcterms:W3CDTF">2019-12-03T05:43:00Z</dcterms:modified>
</cp:coreProperties>
</file>