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5FF9" w14:textId="77777777" w:rsidR="00E25934" w:rsidRPr="001A1AA6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1E0A67" wp14:editId="5481D860">
            <wp:simplePos x="0" y="0"/>
            <wp:positionH relativeFrom="column">
              <wp:posOffset>3444240</wp:posOffset>
            </wp:positionH>
            <wp:positionV relativeFrom="paragraph">
              <wp:posOffset>99060</wp:posOffset>
            </wp:positionV>
            <wp:extent cx="1571625" cy="12134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716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1DCB8B81" w14:textId="77777777" w:rsidR="00E25934" w:rsidRPr="001A1AA6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ЧОУ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СМЦ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4B3A89C" w14:textId="77777777" w:rsidR="00E25934" w:rsidRPr="001A1AA6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__________С.В. 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Выприцкая</w:t>
      </w:r>
      <w:proofErr w:type="spellEnd"/>
    </w:p>
    <w:p w14:paraId="1B582CDC" w14:textId="77777777" w:rsidR="00E25934" w:rsidRPr="001A1AA6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______2019г.</w:t>
      </w:r>
    </w:p>
    <w:p w14:paraId="20BDB2A4" w14:textId="77777777" w:rsidR="00E25934" w:rsidRPr="001A1AA6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AF254" w14:textId="77777777" w:rsidR="00E25934" w:rsidRPr="001A1AA6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F5590" w14:textId="77777777" w:rsidR="00E25934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208565"/>
      <w:bookmarkStart w:id="1" w:name="_Hlk17210951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</w:p>
    <w:p w14:paraId="54722F02" w14:textId="77777777" w:rsidR="00E25934" w:rsidRPr="001A1AA6" w:rsidRDefault="00E25934" w:rsidP="00E25934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</w:p>
    <w:p w14:paraId="3B823452" w14:textId="77777777" w:rsidR="00E25934" w:rsidRPr="001A1AA6" w:rsidRDefault="00E25934" w:rsidP="00E25934">
      <w:pPr>
        <w:tabs>
          <w:tab w:val="left" w:pos="1155"/>
          <w:tab w:val="right" w:pos="104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bookmarkEnd w:id="1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1CFC4072" w14:textId="5D73C13F" w:rsidR="0040222B" w:rsidRDefault="0040222B" w:rsidP="00E25934">
      <w:pPr>
        <w:jc w:val="center"/>
      </w:pPr>
    </w:p>
    <w:p w14:paraId="3CC970CB" w14:textId="16F8EC99" w:rsidR="00E25934" w:rsidRDefault="00E25934" w:rsidP="00E25934">
      <w:pPr>
        <w:jc w:val="center"/>
      </w:pPr>
    </w:p>
    <w:p w14:paraId="66995CAE" w14:textId="2B29F950" w:rsidR="00E25934" w:rsidRDefault="00E25934" w:rsidP="00F738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по Республиканскому конкурсу «Методических разработок»</w:t>
      </w:r>
    </w:p>
    <w:p w14:paraId="044E416A" w14:textId="382C54ED" w:rsidR="00E25934" w:rsidRDefault="00E25934" w:rsidP="00E25934">
      <w:pPr>
        <w:rPr>
          <w:rFonts w:ascii="Times New Roman" w:hAnsi="Times New Roman" w:cs="Times New Roman"/>
          <w:b/>
          <w:sz w:val="28"/>
          <w:szCs w:val="28"/>
        </w:rPr>
      </w:pPr>
    </w:p>
    <w:p w14:paraId="235DBF35" w14:textId="1516576B" w:rsidR="00E25934" w:rsidRDefault="00E25934" w:rsidP="00E2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 С 2</w:t>
      </w:r>
      <w:r w:rsidR="00F878B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августа-1</w:t>
      </w:r>
      <w:r w:rsidR="00F878B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8BC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14:paraId="5E7D1690" w14:textId="05C15B38" w:rsidR="00E25934" w:rsidRDefault="00E25934" w:rsidP="00E2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принимаются: до </w:t>
      </w:r>
      <w:r w:rsidR="00F878BC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2019г.</w:t>
      </w:r>
    </w:p>
    <w:p w14:paraId="7FD788FF" w14:textId="6F44AB61" w:rsidR="00E25934" w:rsidRDefault="00E25934" w:rsidP="00E2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Рассылка документов: с </w:t>
      </w:r>
      <w:r w:rsidR="00F878B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– </w:t>
      </w:r>
      <w:r w:rsidR="00F878BC">
        <w:rPr>
          <w:rFonts w:ascii="Times New Roman" w:hAnsi="Times New Roman" w:cs="Times New Roman"/>
          <w:b/>
          <w:sz w:val="28"/>
          <w:szCs w:val="28"/>
        </w:rPr>
        <w:t>15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14:paraId="0AAF940E" w14:textId="77777777" w:rsidR="00E25934" w:rsidRDefault="00E25934" w:rsidP="00E259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конкурса будут размещены на сайте </w:t>
      </w:r>
      <w:hyperlink r:id="rId6" w:history="1"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orangegiraf</w:t>
        </w:r>
        <w:proofErr w:type="spellEnd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FF7A09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14:paraId="17C2DFB1" w14:textId="0FCD4E4D" w:rsidR="00E25934" w:rsidRPr="00F878BC" w:rsidRDefault="00E25934" w:rsidP="00E25934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оргкомитета: </w:t>
      </w:r>
      <w:hyperlink r:id="rId7" w:history="1"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14:paraId="52419A7E" w14:textId="39D0A84B" w:rsidR="00E25934" w:rsidRDefault="00E25934" w:rsidP="00E259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51AE4" w14:textId="2BB58591" w:rsidR="00E25934" w:rsidRDefault="00E25934" w:rsidP="00E2593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14:paraId="3F009899" w14:textId="77777777" w:rsidR="00E25934" w:rsidRDefault="00E25934" w:rsidP="00E25934">
      <w:pPr>
        <w:pStyle w:val="Default"/>
      </w:pPr>
    </w:p>
    <w:p w14:paraId="14EAEBF1" w14:textId="75C47896" w:rsidR="00E25934" w:rsidRDefault="00E25934" w:rsidP="00E25934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1.1. </w:t>
      </w:r>
      <w:r>
        <w:rPr>
          <w:b/>
          <w:bCs/>
          <w:sz w:val="28"/>
          <w:szCs w:val="28"/>
        </w:rPr>
        <w:t xml:space="preserve">Республиканский конкурс «Методические разработки» </w:t>
      </w:r>
      <w:r>
        <w:rPr>
          <w:sz w:val="28"/>
          <w:szCs w:val="28"/>
        </w:rPr>
        <w:t xml:space="preserve">(далее – Конкурс) проводится для повышения эффективности педагогической деятельности и профессионального мастерства работников образования. </w:t>
      </w:r>
    </w:p>
    <w:p w14:paraId="0225B680" w14:textId="5E0F6006" w:rsidR="00E25934" w:rsidRPr="00F878BC" w:rsidRDefault="00E25934" w:rsidP="00E25934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1.2. </w:t>
      </w:r>
      <w:r w:rsidRPr="00F878BC">
        <w:rPr>
          <w:rFonts w:ascii="Times New Roman" w:hAnsi="Times New Roman" w:cs="Times New Roman"/>
          <w:sz w:val="28"/>
          <w:szCs w:val="28"/>
        </w:rPr>
        <w:t xml:space="preserve">Конкурс проводится с целью поощрения лучших инициатив. Авторы лучших работ будут отмечены Дипломом победителя </w:t>
      </w:r>
      <w:r w:rsidRPr="00F8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общеобразовательное учреждение современный модульный центр «Развитие». </w:t>
      </w:r>
    </w:p>
    <w:p w14:paraId="136A4589" w14:textId="4FAC5866" w:rsidR="00E25934" w:rsidRDefault="00E25934" w:rsidP="00E259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будут отмечены Сертификатом участника. </w:t>
      </w:r>
      <w:r>
        <w:rPr>
          <w:b/>
          <w:bCs/>
          <w:i/>
          <w:iCs/>
          <w:sz w:val="28"/>
          <w:szCs w:val="28"/>
        </w:rPr>
        <w:t xml:space="preserve">Все работы будут напечатаны в 5 выпуске Всероссийского сетевого журнала «Оранжевый жираф», зарегистрированном в СМИ, Роскомнадзоре и на официальном сайте orangegiraf.ru. </w:t>
      </w:r>
    </w:p>
    <w:p w14:paraId="6EFA4919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Конкурс направлен на выявление и дальнейшую информационную поддержку лучших образовательных методик современных образовательных учреждений, предназначенных для улучшения учебно-воспитательной работы и развития педагогических коллективов по обновлению содержания и структуры общеобразовательных программ. </w:t>
      </w:r>
    </w:p>
    <w:p w14:paraId="12D323FE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 xml:space="preserve">Задачи конкурса: </w:t>
      </w:r>
    </w:p>
    <w:p w14:paraId="49188DEE" w14:textId="357F797C" w:rsidR="00E25934" w:rsidRDefault="00E25934" w:rsidP="00E25934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талантливых работников образования, их информационная поддержка и поощрение; </w:t>
      </w:r>
    </w:p>
    <w:p w14:paraId="4E09C850" w14:textId="47D42317" w:rsidR="00E25934" w:rsidRDefault="00E25934" w:rsidP="00E25934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- активизация деятельности работников образования на усовершенствование учебно-воспитательного процесса; </w:t>
      </w:r>
    </w:p>
    <w:p w14:paraId="685691A2" w14:textId="42093DC6" w:rsidR="00E25934" w:rsidRDefault="00E25934" w:rsidP="00E25934">
      <w:pPr>
        <w:pStyle w:val="Default"/>
        <w:spacing w:after="56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актуального опыта лучших специалистов образования Российской Федерации; </w:t>
      </w:r>
    </w:p>
    <w:p w14:paraId="5C1DD542" w14:textId="45537081" w:rsidR="00E25934" w:rsidRDefault="00502F73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E25934">
        <w:rPr>
          <w:sz w:val="28"/>
          <w:szCs w:val="28"/>
        </w:rPr>
        <w:t xml:space="preserve"> 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образовательных учреждениях. </w:t>
      </w:r>
    </w:p>
    <w:p w14:paraId="0386ADC0" w14:textId="77777777" w:rsidR="00F878BC" w:rsidRDefault="00F878BC" w:rsidP="00F878BC">
      <w:pPr>
        <w:pStyle w:val="Default"/>
        <w:jc w:val="center"/>
        <w:rPr>
          <w:sz w:val="28"/>
          <w:szCs w:val="28"/>
        </w:rPr>
      </w:pPr>
    </w:p>
    <w:p w14:paraId="653A5C42" w14:textId="4DC311F2" w:rsidR="00F878BC" w:rsidRDefault="00F878BC" w:rsidP="00F878BC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878BC">
        <w:rPr>
          <w:b/>
          <w:sz w:val="28"/>
          <w:szCs w:val="28"/>
        </w:rPr>
        <w:t>Организаторы и участники конкурса.</w:t>
      </w:r>
    </w:p>
    <w:p w14:paraId="4F9459E3" w14:textId="77777777" w:rsidR="00F878BC" w:rsidRPr="00F878BC" w:rsidRDefault="00F878BC" w:rsidP="00F878BC">
      <w:pPr>
        <w:pStyle w:val="Default"/>
        <w:rPr>
          <w:b/>
          <w:sz w:val="28"/>
          <w:szCs w:val="28"/>
        </w:rPr>
      </w:pPr>
    </w:p>
    <w:p w14:paraId="21524175" w14:textId="095AA5E2" w:rsidR="00F878BC" w:rsidRPr="00F738E9" w:rsidRDefault="00F738E9" w:rsidP="00F738E9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</w:t>
      </w:r>
      <w:proofErr w:type="gramEnd"/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современный</w:t>
      </w:r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«Развитие»</w:t>
      </w:r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8BC" w:rsidRPr="00F7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829718" w14:textId="341CC674" w:rsidR="00F878BC" w:rsidRDefault="00F878BC" w:rsidP="00F87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В конкурсе могут принять участие: </w:t>
      </w:r>
    </w:p>
    <w:p w14:paraId="3FEB4EFB" w14:textId="77777777" w:rsidR="00F878BC" w:rsidRDefault="00F878BC" w:rsidP="00F87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руководители образовательных учреждений; </w:t>
      </w:r>
    </w:p>
    <w:p w14:paraId="4141D62A" w14:textId="77777777" w:rsidR="00F878BC" w:rsidRDefault="00F878BC" w:rsidP="00F87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заместители по учебной, воспитательной или научной работе; </w:t>
      </w:r>
    </w:p>
    <w:p w14:paraId="15C1E114" w14:textId="77777777" w:rsidR="00F878BC" w:rsidRDefault="00F878BC" w:rsidP="00F87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методисты; </w:t>
      </w:r>
    </w:p>
    <w:p w14:paraId="49E46B3F" w14:textId="77777777" w:rsidR="00F878BC" w:rsidRDefault="00F878BC" w:rsidP="00F87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воспитатели, учителя и педагоги дополнительного образования; </w:t>
      </w:r>
    </w:p>
    <w:p w14:paraId="5AF32574" w14:textId="77777777" w:rsidR="00F878BC" w:rsidRDefault="00F878BC" w:rsidP="00F87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логопеды и психологи; </w:t>
      </w:r>
    </w:p>
    <w:p w14:paraId="3CF0BD9D" w14:textId="77777777" w:rsidR="00F878BC" w:rsidRDefault="00F878BC" w:rsidP="00F878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студенты и аспиранты педагогических вузов и педагогических учреждений; </w:t>
      </w:r>
    </w:p>
    <w:p w14:paraId="58C14C25" w14:textId="7AA70E24" w:rsidR="00F878BC" w:rsidRPr="00F878BC" w:rsidRDefault="00F878BC" w:rsidP="00F878BC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BC">
        <w:rPr>
          <w:sz w:val="28"/>
          <w:szCs w:val="28"/>
        </w:rPr>
        <w:t>-</w:t>
      </w:r>
      <w:r w:rsidRPr="00F878BC">
        <w:rPr>
          <w:rFonts w:ascii="Times New Roman" w:hAnsi="Times New Roman" w:cs="Times New Roman"/>
          <w:sz w:val="28"/>
          <w:szCs w:val="28"/>
        </w:rPr>
        <w:t>и другие специалисты</w:t>
      </w:r>
      <w:r w:rsidRPr="00F878BC">
        <w:rPr>
          <w:sz w:val="28"/>
          <w:szCs w:val="28"/>
        </w:rPr>
        <w:t>.</w:t>
      </w:r>
    </w:p>
    <w:p w14:paraId="3C754D3B" w14:textId="52CF89B6" w:rsidR="00E25934" w:rsidRDefault="00E25934" w:rsidP="00E25934">
      <w:pPr>
        <w:pStyle w:val="Default"/>
        <w:rPr>
          <w:sz w:val="28"/>
          <w:szCs w:val="28"/>
        </w:rPr>
      </w:pPr>
      <w:bookmarkStart w:id="2" w:name="_Hlk17208193"/>
      <w:r>
        <w:rPr>
          <w:sz w:val="28"/>
          <w:szCs w:val="28"/>
        </w:rPr>
        <w:t>2.</w:t>
      </w:r>
      <w:r w:rsidR="00F878BC">
        <w:rPr>
          <w:sz w:val="28"/>
          <w:szCs w:val="28"/>
        </w:rPr>
        <w:t>3</w:t>
      </w:r>
      <w:r>
        <w:rPr>
          <w:sz w:val="28"/>
          <w:szCs w:val="28"/>
        </w:rPr>
        <w:t xml:space="preserve">. На конкурс могут быть представлены как индивидуально выполненные работы, так и работы, выполненные авторским коллективом </w:t>
      </w:r>
      <w:r>
        <w:rPr>
          <w:i/>
          <w:iCs/>
          <w:sz w:val="28"/>
          <w:szCs w:val="28"/>
        </w:rPr>
        <w:t>(каждый участник оргвзнос оплачивает отдельно, наградной материал выдается индивидуально).</w:t>
      </w:r>
      <w:bookmarkEnd w:id="2"/>
      <w:r>
        <w:rPr>
          <w:i/>
          <w:iCs/>
          <w:sz w:val="28"/>
          <w:szCs w:val="28"/>
        </w:rPr>
        <w:t xml:space="preserve"> </w:t>
      </w:r>
    </w:p>
    <w:p w14:paraId="423FE892" w14:textId="77777777" w:rsidR="00F738E9" w:rsidRDefault="00F738E9" w:rsidP="00E25934">
      <w:pPr>
        <w:pStyle w:val="Default"/>
        <w:rPr>
          <w:b/>
          <w:bCs/>
          <w:sz w:val="28"/>
          <w:szCs w:val="28"/>
        </w:rPr>
      </w:pPr>
    </w:p>
    <w:p w14:paraId="7B20A254" w14:textId="14833D34" w:rsidR="00E25934" w:rsidRDefault="00F738E9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E25934">
        <w:rPr>
          <w:b/>
          <w:bCs/>
          <w:sz w:val="28"/>
          <w:szCs w:val="28"/>
        </w:rPr>
        <w:t xml:space="preserve">3. Номинации конкурса </w:t>
      </w:r>
    </w:p>
    <w:p w14:paraId="2E005ED0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Конкурсанты могут участвовать в одной или нескольких номинациях. Номинации: </w:t>
      </w:r>
    </w:p>
    <w:p w14:paraId="5F42136C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«Дошкольное образование» </w:t>
      </w:r>
    </w:p>
    <w:p w14:paraId="04F0097A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b/>
          <w:bCs/>
          <w:sz w:val="28"/>
          <w:szCs w:val="28"/>
        </w:rPr>
        <w:t xml:space="preserve">«Общее образование» </w:t>
      </w:r>
    </w:p>
    <w:p w14:paraId="07A84EBD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b/>
          <w:bCs/>
          <w:sz w:val="28"/>
          <w:szCs w:val="28"/>
        </w:rPr>
        <w:t xml:space="preserve">«Дополнительное образование» </w:t>
      </w:r>
    </w:p>
    <w:p w14:paraId="5EE14BBA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b/>
          <w:bCs/>
          <w:sz w:val="28"/>
          <w:szCs w:val="28"/>
        </w:rPr>
        <w:t xml:space="preserve">«Среднее профессиональное образование» </w:t>
      </w:r>
    </w:p>
    <w:p w14:paraId="0422F8B7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b/>
          <w:bCs/>
          <w:sz w:val="28"/>
          <w:szCs w:val="28"/>
        </w:rPr>
        <w:t xml:space="preserve">«Высшее профессиональное образование» </w:t>
      </w:r>
    </w:p>
    <w:p w14:paraId="4CAC254C" w14:textId="1101C5AA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b/>
          <w:bCs/>
          <w:sz w:val="28"/>
          <w:szCs w:val="28"/>
        </w:rPr>
        <w:t xml:space="preserve">Принимаются материалы: </w:t>
      </w:r>
      <w:r>
        <w:rPr>
          <w:sz w:val="28"/>
          <w:szCs w:val="28"/>
        </w:rPr>
        <w:t>занятия,</w:t>
      </w:r>
      <w:r w:rsidR="00175D9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тренингов,</w:t>
      </w:r>
      <w:r w:rsidR="00175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экспериментальных и инновационных площадок, программы и разработки систем кружков, картотеки, сценарии праздников, методические разработки, эссе, сочинения, авторские стихи, опыт работы и пр. </w:t>
      </w:r>
    </w:p>
    <w:p w14:paraId="09B76DA2" w14:textId="77777777" w:rsidR="007F48C3" w:rsidRDefault="007F48C3" w:rsidP="00E25934">
      <w:pPr>
        <w:pStyle w:val="Default"/>
        <w:rPr>
          <w:b/>
          <w:bCs/>
          <w:sz w:val="28"/>
          <w:szCs w:val="28"/>
        </w:rPr>
      </w:pPr>
    </w:p>
    <w:p w14:paraId="031FC3E2" w14:textId="0C537872" w:rsidR="00E25934" w:rsidRDefault="007F48C3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E25934">
        <w:rPr>
          <w:b/>
          <w:bCs/>
          <w:sz w:val="28"/>
          <w:szCs w:val="28"/>
        </w:rPr>
        <w:t xml:space="preserve">4. Условия участия в Конкурсе </w:t>
      </w:r>
    </w:p>
    <w:p w14:paraId="74AA5E76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Главным условием участия в Конкурсе является соответствие требованиям настоящего Положения. </w:t>
      </w:r>
    </w:p>
    <w:p w14:paraId="46F6B8E6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Каждый участник Конкурса вправе представить несколько конкурсных работ. За каждую работу Оргвзнос оплачивается отдельно. </w:t>
      </w:r>
    </w:p>
    <w:p w14:paraId="02202CD8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Участник соглашается с условием публикации конкурсной работы на официальном сайте http://orangegiraf.ru/. </w:t>
      </w:r>
    </w:p>
    <w:p w14:paraId="2765136B" w14:textId="37672A44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7F48C3">
        <w:rPr>
          <w:sz w:val="28"/>
          <w:szCs w:val="28"/>
        </w:rPr>
        <w:t>4</w:t>
      </w:r>
      <w:r>
        <w:rPr>
          <w:sz w:val="28"/>
          <w:szCs w:val="28"/>
        </w:rPr>
        <w:t xml:space="preserve">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 </w:t>
      </w:r>
    </w:p>
    <w:p w14:paraId="6BA6A525" w14:textId="5D184C83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7F48C3">
        <w:rPr>
          <w:sz w:val="28"/>
          <w:szCs w:val="28"/>
        </w:rPr>
        <w:t>5</w:t>
      </w:r>
      <w:r>
        <w:rPr>
          <w:sz w:val="28"/>
          <w:szCs w:val="28"/>
        </w:rPr>
        <w:t xml:space="preserve">. На Конкурс не допускаются работы: </w:t>
      </w:r>
    </w:p>
    <w:p w14:paraId="731A72E6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нарушением морально-этических норм; </w:t>
      </w:r>
    </w:p>
    <w:p w14:paraId="58B6E880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 нарушением норм авторских прав и действующего законодательства; </w:t>
      </w:r>
    </w:p>
    <w:p w14:paraId="7C025595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фотографии низкого качества; </w:t>
      </w:r>
    </w:p>
    <w:p w14:paraId="009A223B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подтвержденные организационным взносом. </w:t>
      </w:r>
    </w:p>
    <w:p w14:paraId="341FD088" w14:textId="07B44219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7F48C3">
        <w:rPr>
          <w:sz w:val="28"/>
          <w:szCs w:val="28"/>
        </w:rPr>
        <w:t>6</w:t>
      </w:r>
      <w:r>
        <w:rPr>
          <w:sz w:val="28"/>
          <w:szCs w:val="28"/>
        </w:rPr>
        <w:t xml:space="preserve">. Главное требование статьи – уникальность. Все работы проходят проверку на плагиат. Минимальный порог уникальности – 50%. </w:t>
      </w:r>
    </w:p>
    <w:p w14:paraId="438FB37F" w14:textId="4026FD2C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7F48C3">
        <w:rPr>
          <w:sz w:val="28"/>
          <w:szCs w:val="28"/>
        </w:rPr>
        <w:t>7</w:t>
      </w:r>
      <w:r>
        <w:rPr>
          <w:sz w:val="28"/>
          <w:szCs w:val="28"/>
        </w:rPr>
        <w:t xml:space="preserve">. Участие в Конкурсе платное, </w:t>
      </w:r>
      <w:r>
        <w:rPr>
          <w:b/>
          <w:bCs/>
          <w:sz w:val="28"/>
          <w:szCs w:val="28"/>
        </w:rPr>
        <w:t xml:space="preserve">350 рублей. </w:t>
      </w:r>
    </w:p>
    <w:p w14:paraId="3C778E23" w14:textId="77777777" w:rsidR="007F48C3" w:rsidRDefault="007F48C3" w:rsidP="00E25934">
      <w:pPr>
        <w:pStyle w:val="Default"/>
        <w:rPr>
          <w:b/>
          <w:bCs/>
          <w:sz w:val="28"/>
          <w:szCs w:val="28"/>
        </w:rPr>
      </w:pPr>
    </w:p>
    <w:p w14:paraId="7AE5D60E" w14:textId="00DC9C8C" w:rsidR="00E25934" w:rsidRDefault="007F48C3" w:rsidP="00E2593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E25934">
        <w:rPr>
          <w:b/>
          <w:bCs/>
          <w:sz w:val="28"/>
          <w:szCs w:val="28"/>
        </w:rPr>
        <w:t xml:space="preserve">5. Порядок проведения Конкурса </w:t>
      </w:r>
    </w:p>
    <w:p w14:paraId="2C4D36CC" w14:textId="40004FF6" w:rsidR="007F48C3" w:rsidRDefault="007F48C3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>Конкурс проводится в заочной форме</w:t>
      </w:r>
      <w:r>
        <w:rPr>
          <w:sz w:val="28"/>
          <w:szCs w:val="28"/>
        </w:rPr>
        <w:t>.</w:t>
      </w:r>
    </w:p>
    <w:p w14:paraId="016D09B6" w14:textId="7B24A84D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 участию в Конкурсе допускаются работы, отправленные </w:t>
      </w:r>
      <w:r>
        <w:rPr>
          <w:b/>
          <w:bCs/>
          <w:sz w:val="28"/>
          <w:szCs w:val="28"/>
        </w:rPr>
        <w:t xml:space="preserve">не позднее </w:t>
      </w:r>
      <w:r w:rsidR="007F48C3">
        <w:rPr>
          <w:b/>
          <w:bCs/>
          <w:sz w:val="28"/>
          <w:szCs w:val="28"/>
        </w:rPr>
        <w:t>24.09</w:t>
      </w:r>
      <w:r>
        <w:rPr>
          <w:b/>
          <w:bCs/>
          <w:sz w:val="28"/>
          <w:szCs w:val="28"/>
        </w:rPr>
        <w:t xml:space="preserve">.2019 г. </w:t>
      </w:r>
    </w:p>
    <w:p w14:paraId="4F1A323B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Материалы, направленные на Конкурс, не рецензируются. </w:t>
      </w:r>
    </w:p>
    <w:p w14:paraId="3B05D43B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Рецензию на свою работу можно получить дополнительно. Условия и цены указаны на официальном сайте в разделе «Рецензия». </w:t>
      </w:r>
    </w:p>
    <w:p w14:paraId="69ABB5B8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Организатор конкурса может вносить изменения в настоящее Положение без уведомления участников конкурса. </w:t>
      </w:r>
    </w:p>
    <w:p w14:paraId="7B674F53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могут использовать авторский материал участников с сохранением авторского права участника. </w:t>
      </w:r>
    </w:p>
    <w:p w14:paraId="455B0A2E" w14:textId="3B09EE2A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Заявку, платежный документ, фотографии и конкурсную статью необходимо направить </w:t>
      </w:r>
      <w:r>
        <w:rPr>
          <w:b/>
          <w:bCs/>
          <w:sz w:val="28"/>
          <w:szCs w:val="28"/>
        </w:rPr>
        <w:t xml:space="preserve">до </w:t>
      </w:r>
      <w:r w:rsidR="00C248C1">
        <w:rPr>
          <w:b/>
          <w:bCs/>
          <w:sz w:val="28"/>
          <w:szCs w:val="28"/>
        </w:rPr>
        <w:t>24.09</w:t>
      </w:r>
      <w:r>
        <w:rPr>
          <w:b/>
          <w:bCs/>
          <w:sz w:val="28"/>
          <w:szCs w:val="28"/>
        </w:rPr>
        <w:t xml:space="preserve">.2019 г. включительно </w:t>
      </w:r>
      <w:r>
        <w:rPr>
          <w:sz w:val="28"/>
          <w:szCs w:val="28"/>
        </w:rPr>
        <w:t xml:space="preserve">в организационный комитет по электронному адресу: </w:t>
      </w:r>
      <w:r>
        <w:rPr>
          <w:b/>
          <w:bCs/>
          <w:sz w:val="28"/>
          <w:szCs w:val="28"/>
        </w:rPr>
        <w:t xml:space="preserve">cdt_cdt@mail.ru </w:t>
      </w:r>
      <w:r>
        <w:rPr>
          <w:sz w:val="28"/>
          <w:szCs w:val="28"/>
        </w:rPr>
        <w:t>одним письмом с обязательной (</w:t>
      </w:r>
      <w:r>
        <w:rPr>
          <w:b/>
          <w:bCs/>
          <w:sz w:val="28"/>
          <w:szCs w:val="28"/>
        </w:rPr>
        <w:t xml:space="preserve">чётко </w:t>
      </w:r>
      <w:r>
        <w:rPr>
          <w:sz w:val="28"/>
          <w:szCs w:val="28"/>
        </w:rPr>
        <w:t>прописанной) темой письма:</w:t>
      </w:r>
      <w:r w:rsidR="00C248C1">
        <w:rPr>
          <w:b/>
          <w:bCs/>
          <w:sz w:val="28"/>
          <w:szCs w:val="28"/>
        </w:rPr>
        <w:t xml:space="preserve"> Республиканский конкурс «Методические разработки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. Если же материал отправляется повторно, необходимо сформировать полный пакет документов и направить на почту с пометкой </w:t>
      </w:r>
      <w:r>
        <w:rPr>
          <w:b/>
          <w:bCs/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перед темой письма. </w:t>
      </w:r>
    </w:p>
    <w:p w14:paraId="50A25742" w14:textId="389CD780" w:rsidR="00E25934" w:rsidRPr="00C248C1" w:rsidRDefault="00E25934" w:rsidP="00C248C1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C1">
        <w:rPr>
          <w:rFonts w:ascii="Times New Roman" w:hAnsi="Times New Roman" w:cs="Times New Roman"/>
          <w:sz w:val="28"/>
          <w:szCs w:val="28"/>
        </w:rPr>
        <w:t xml:space="preserve">5.6. Отправляя заявку на электронную почту </w:t>
      </w:r>
      <w:r w:rsidR="00C248C1" w:rsidRPr="00C248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общеобразовательное учреждение современный модульный центр «Развитие»</w:t>
      </w:r>
      <w:r w:rsidR="00C248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</w:t>
      </w:r>
      <w:r w:rsidRPr="00C248C1">
        <w:rPr>
          <w:rFonts w:ascii="Times New Roman" w:hAnsi="Times New Roman" w:cs="Times New Roman"/>
          <w:sz w:val="28"/>
          <w:szCs w:val="28"/>
        </w:rPr>
        <w:t xml:space="preserve">участник соглашается с условиями настоящего Положения о конкурсе. </w:t>
      </w:r>
    </w:p>
    <w:p w14:paraId="09CBC7DC" w14:textId="77777777" w:rsidR="00C248C1" w:rsidRDefault="00C248C1" w:rsidP="00E25934">
      <w:pPr>
        <w:pStyle w:val="Default"/>
        <w:rPr>
          <w:b/>
          <w:bCs/>
          <w:sz w:val="28"/>
          <w:szCs w:val="28"/>
        </w:rPr>
      </w:pPr>
    </w:p>
    <w:p w14:paraId="7EFA62ED" w14:textId="562C7AF5" w:rsidR="00E25934" w:rsidRDefault="00C248C1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E25934">
        <w:rPr>
          <w:b/>
          <w:bCs/>
          <w:sz w:val="28"/>
          <w:szCs w:val="28"/>
        </w:rPr>
        <w:t xml:space="preserve">6. Условия участия в конкурсе </w:t>
      </w:r>
    </w:p>
    <w:p w14:paraId="66B22A23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Для участия в конкурсе участникам необходимо. </w:t>
      </w:r>
    </w:p>
    <w:p w14:paraId="5C076D49" w14:textId="77777777" w:rsidR="00E25934" w:rsidRDefault="00E25934" w:rsidP="00E25934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Заполнить Заявку участника по указанной форме (Приложение №1) </w:t>
      </w:r>
    </w:p>
    <w:p w14:paraId="23F86AEE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Оплатить организационный взнос можно строго по банковским реквизитам: </w:t>
      </w:r>
    </w:p>
    <w:p w14:paraId="0C2AE509" w14:textId="77777777" w:rsidR="00E25934" w:rsidRDefault="00E25934" w:rsidP="00E25934">
      <w:pPr>
        <w:pStyle w:val="Default"/>
        <w:rPr>
          <w:sz w:val="28"/>
          <w:szCs w:val="28"/>
        </w:rPr>
      </w:pPr>
    </w:p>
    <w:p w14:paraId="6851FA6A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Частное общеобразовательное учреждение современный модульный центр «Развитие»</w:t>
      </w:r>
    </w:p>
    <w:p w14:paraId="2C00AC05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B01BFE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д.97</w:t>
      </w:r>
    </w:p>
    <w:p w14:paraId="30D40ACB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14:paraId="51AED274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14:paraId="3ACC9BA2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14:paraId="567B7A7B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14:paraId="5A169859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14:paraId="2FDF7C1A" w14:textId="77777777" w:rsidR="00C248C1" w:rsidRPr="00B01BFE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14:paraId="2BA8CF42" w14:textId="77777777" w:rsidR="00C248C1" w:rsidRDefault="00C248C1" w:rsidP="00C248C1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Корр</w:t>
      </w:r>
      <w:proofErr w:type="spellEnd"/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</w:p>
    <w:p w14:paraId="287BFA66" w14:textId="77777777" w:rsidR="00C248C1" w:rsidRDefault="00C248C1" w:rsidP="00E25934">
      <w:pPr>
        <w:pStyle w:val="Default"/>
        <w:spacing w:after="25"/>
        <w:rPr>
          <w:sz w:val="28"/>
          <w:szCs w:val="28"/>
        </w:rPr>
      </w:pPr>
    </w:p>
    <w:p w14:paraId="0BFFC708" w14:textId="0623DA57" w:rsidR="00E25934" w:rsidRDefault="00E25934" w:rsidP="00E25934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3. К письму прикрепить портретное фото автора работы (если авторов два- прислать фото каждого, если авторов более двух-общую фотографию) и несколько фотографий по теме. </w:t>
      </w:r>
    </w:p>
    <w:p w14:paraId="6E8332A7" w14:textId="7A4599F2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Заявку, </w:t>
      </w:r>
      <w:r w:rsidR="00F738E9">
        <w:rPr>
          <w:sz w:val="28"/>
          <w:szCs w:val="28"/>
        </w:rPr>
        <w:t xml:space="preserve">работу, </w:t>
      </w:r>
      <w:r>
        <w:rPr>
          <w:sz w:val="28"/>
          <w:szCs w:val="28"/>
        </w:rPr>
        <w:t xml:space="preserve">фотографии, копию документа об оплате участия в Конкурсе отправить в электронном виде по электронной почте </w:t>
      </w:r>
      <w:r>
        <w:rPr>
          <w:b/>
          <w:bCs/>
          <w:sz w:val="28"/>
          <w:szCs w:val="28"/>
        </w:rPr>
        <w:t xml:space="preserve">одним письмом </w:t>
      </w:r>
      <w:r>
        <w:rPr>
          <w:sz w:val="28"/>
          <w:szCs w:val="28"/>
        </w:rPr>
        <w:t>(на адрес</w:t>
      </w:r>
      <w:r>
        <w:rPr>
          <w:b/>
          <w:bCs/>
          <w:sz w:val="28"/>
          <w:szCs w:val="28"/>
        </w:rPr>
        <w:t>: cdt_cdt@mail.ru) Тема электронного письма</w:t>
      </w:r>
      <w:r w:rsidR="00C248C1">
        <w:rPr>
          <w:b/>
          <w:bCs/>
          <w:sz w:val="28"/>
          <w:szCs w:val="28"/>
        </w:rPr>
        <w:t>: Республиканский конкурс «Методические разработки</w:t>
      </w:r>
      <w:r>
        <w:rPr>
          <w:b/>
          <w:bCs/>
          <w:sz w:val="28"/>
          <w:szCs w:val="28"/>
        </w:rPr>
        <w:t xml:space="preserve">». </w:t>
      </w:r>
    </w:p>
    <w:p w14:paraId="3A3B2C13" w14:textId="77777777" w:rsidR="00E25934" w:rsidRDefault="00E25934" w:rsidP="00E25934">
      <w:pPr>
        <w:pStyle w:val="Default"/>
        <w:rPr>
          <w:sz w:val="28"/>
          <w:szCs w:val="28"/>
        </w:rPr>
      </w:pPr>
    </w:p>
    <w:p w14:paraId="0B16B50A" w14:textId="3E28C05A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оргвзнос за участие в конкурсе и оргвзнос за документы о публикации можно оплатить одной квитанцией. </w:t>
      </w:r>
    </w:p>
    <w:p w14:paraId="3C68024E" w14:textId="0D3581F7" w:rsidR="00C248C1" w:rsidRPr="00C248C1" w:rsidRDefault="00C248C1" w:rsidP="00E2593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Заявку заполнить строго по образцу. Форму заявки не менять! Столбцы не удалять! Слова в заявке делить не нужно, лишние пробелы не ставить, проверить на скрытые символы. </w:t>
      </w:r>
      <w:r>
        <w:rPr>
          <w:b/>
          <w:bCs/>
          <w:sz w:val="28"/>
          <w:szCs w:val="28"/>
        </w:rPr>
        <w:t xml:space="preserve">Прислать в формате </w:t>
      </w:r>
      <w:proofErr w:type="spellStart"/>
      <w:r>
        <w:rPr>
          <w:b/>
          <w:bCs/>
          <w:sz w:val="28"/>
          <w:szCs w:val="28"/>
        </w:rPr>
        <w:t>Word</w:t>
      </w:r>
      <w:proofErr w:type="spellEnd"/>
      <w:r>
        <w:rPr>
          <w:sz w:val="28"/>
          <w:szCs w:val="28"/>
        </w:rPr>
        <w:t>)</w:t>
      </w:r>
    </w:p>
    <w:p w14:paraId="0E82C4DF" w14:textId="7B33CEEE" w:rsidR="00E25934" w:rsidRDefault="00E25934" w:rsidP="00E2593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Если вы указали правильный электронный адрес оргкомитета, вам придет автоответ: «Спасибо! Ваше письмо получено!» Если же адрес вы </w:t>
      </w:r>
      <w:proofErr w:type="gramStart"/>
      <w:r>
        <w:rPr>
          <w:b/>
          <w:bCs/>
          <w:i/>
          <w:iCs/>
          <w:sz w:val="28"/>
          <w:szCs w:val="28"/>
        </w:rPr>
        <w:t>указали</w:t>
      </w:r>
      <w:r w:rsidR="00C248C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верно</w:t>
      </w:r>
      <w:proofErr w:type="gramEnd"/>
      <w:r>
        <w:rPr>
          <w:b/>
          <w:bCs/>
          <w:i/>
          <w:iCs/>
          <w:sz w:val="28"/>
          <w:szCs w:val="28"/>
        </w:rPr>
        <w:t xml:space="preserve">, а автоответ не пришел - это норма! Из-за большого потока писем автоответ может приходить не всем, но уверяем вас, что письма все получаем. В этом случае дублировать письмо не нужно. Отправлять письма ПОВТОРНО в случае крайней необходимости! </w:t>
      </w:r>
    </w:p>
    <w:p w14:paraId="4D488E06" w14:textId="77777777" w:rsidR="005E1014" w:rsidRDefault="005E1014" w:rsidP="00E25934">
      <w:pPr>
        <w:pStyle w:val="Default"/>
        <w:rPr>
          <w:b/>
          <w:bCs/>
          <w:sz w:val="28"/>
          <w:szCs w:val="28"/>
        </w:rPr>
      </w:pPr>
    </w:p>
    <w:p w14:paraId="49C76658" w14:textId="7878AD67" w:rsidR="00E25934" w:rsidRDefault="005E1014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25934">
        <w:rPr>
          <w:b/>
          <w:bCs/>
          <w:sz w:val="28"/>
          <w:szCs w:val="28"/>
        </w:rPr>
        <w:t xml:space="preserve">7. Требования к оформлению и содержанию материалов </w:t>
      </w:r>
    </w:p>
    <w:p w14:paraId="01AE2051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Конкурсные материалы представляются в электронном варианте, выполненные в Программе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размер шрифта 14, интервал – 1,5. Страницы должны быть пронумерованы, объем не более 15 страниц. Презентация до 15 слайдов, выполненная в Программе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. </w:t>
      </w:r>
    </w:p>
    <w:p w14:paraId="101A733C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7.2. Карты, схемы, иллюстрации, фотографии и др. иллюстративный материал может быть представлен в основном тексте (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) или в Приложении в формате JPEG или GIF. </w:t>
      </w:r>
    </w:p>
    <w:p w14:paraId="61C373ED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работ: </w:t>
      </w:r>
    </w:p>
    <w:p w14:paraId="2243459C" w14:textId="77777777" w:rsidR="00E25934" w:rsidRDefault="00E25934" w:rsidP="00E25934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sz w:val="28"/>
          <w:szCs w:val="28"/>
        </w:rPr>
        <w:t xml:space="preserve">соответствие заявочного комплекта требованиям настоящего Положения; </w:t>
      </w:r>
    </w:p>
    <w:p w14:paraId="09D2247A" w14:textId="77777777" w:rsidR="00E25934" w:rsidRDefault="00E25934" w:rsidP="00E25934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sz w:val="28"/>
          <w:szCs w:val="28"/>
        </w:rPr>
        <w:t xml:space="preserve">актуальность работы; </w:t>
      </w:r>
    </w:p>
    <w:p w14:paraId="5DCE15A4" w14:textId="77777777" w:rsidR="00E25934" w:rsidRDefault="00E25934" w:rsidP="00E25934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● </w:t>
      </w:r>
      <w:r>
        <w:rPr>
          <w:sz w:val="28"/>
          <w:szCs w:val="28"/>
        </w:rPr>
        <w:t xml:space="preserve">практическая и/или теоретическая значимость; </w:t>
      </w:r>
    </w:p>
    <w:p w14:paraId="46210CB2" w14:textId="77777777" w:rsidR="00E25934" w:rsidRDefault="00E25934" w:rsidP="00E25934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sz w:val="28"/>
          <w:szCs w:val="28"/>
        </w:rPr>
        <w:t xml:space="preserve">грамотность и логичность изложения; </w:t>
      </w:r>
    </w:p>
    <w:p w14:paraId="7CF0D384" w14:textId="77777777" w:rsidR="00E25934" w:rsidRDefault="00E25934" w:rsidP="00E25934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sz w:val="28"/>
          <w:szCs w:val="28"/>
        </w:rPr>
        <w:t xml:space="preserve">степень самостоятельности и творческого личностного подхода; </w:t>
      </w:r>
    </w:p>
    <w:p w14:paraId="3DEF5A67" w14:textId="77777777" w:rsidR="00E25934" w:rsidRDefault="00E25934" w:rsidP="00E25934">
      <w:pPr>
        <w:pStyle w:val="Default"/>
        <w:spacing w:after="36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sz w:val="28"/>
          <w:szCs w:val="28"/>
        </w:rPr>
        <w:t xml:space="preserve">оригинальность раскрытия темы; </w:t>
      </w:r>
    </w:p>
    <w:p w14:paraId="226BE72E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● </w:t>
      </w:r>
      <w:r>
        <w:rPr>
          <w:sz w:val="28"/>
          <w:szCs w:val="28"/>
        </w:rPr>
        <w:t xml:space="preserve">оформление работы согласно всем предъявляемым требованиям. </w:t>
      </w:r>
    </w:p>
    <w:p w14:paraId="2090874F" w14:textId="77777777" w:rsidR="00E25934" w:rsidRDefault="00E25934" w:rsidP="00E25934">
      <w:pPr>
        <w:pStyle w:val="Default"/>
        <w:rPr>
          <w:sz w:val="28"/>
          <w:szCs w:val="28"/>
        </w:rPr>
      </w:pPr>
    </w:p>
    <w:p w14:paraId="63A3B2FF" w14:textId="10AFE558" w:rsidR="00E25934" w:rsidRDefault="005E101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7.3</w:t>
      </w:r>
      <w:r w:rsidR="00E25934">
        <w:rPr>
          <w:sz w:val="28"/>
          <w:szCs w:val="28"/>
        </w:rPr>
        <w:t xml:space="preserve"> Апелляции по итогам конкурса не принимаются. </w:t>
      </w:r>
    </w:p>
    <w:p w14:paraId="1F824723" w14:textId="77777777" w:rsidR="005E1014" w:rsidRDefault="005E1014" w:rsidP="00E25934">
      <w:pPr>
        <w:pStyle w:val="Default"/>
        <w:rPr>
          <w:b/>
          <w:bCs/>
          <w:sz w:val="28"/>
          <w:szCs w:val="28"/>
        </w:rPr>
      </w:pPr>
    </w:p>
    <w:p w14:paraId="1A16BD8D" w14:textId="6F5FAFD4" w:rsidR="00E25934" w:rsidRDefault="005E1014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E25934">
        <w:rPr>
          <w:b/>
          <w:bCs/>
          <w:sz w:val="28"/>
          <w:szCs w:val="28"/>
        </w:rPr>
        <w:t xml:space="preserve">8. Подведение итогов конкурса </w:t>
      </w:r>
    </w:p>
    <w:p w14:paraId="757286B0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Итоги Конкурса подводит Экспертный совет, в состав которого входят: </w:t>
      </w:r>
    </w:p>
    <w:p w14:paraId="45A5FE2E" w14:textId="3D23128F" w:rsidR="00E25934" w:rsidRPr="005E1014" w:rsidRDefault="00E25934" w:rsidP="005E101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014">
        <w:rPr>
          <w:rFonts w:ascii="Times New Roman" w:hAnsi="Times New Roman" w:cs="Times New Roman"/>
          <w:sz w:val="28"/>
          <w:szCs w:val="28"/>
        </w:rPr>
        <w:t xml:space="preserve">- С.В. </w:t>
      </w:r>
      <w:proofErr w:type="spellStart"/>
      <w:r w:rsidRPr="005E1014">
        <w:rPr>
          <w:rFonts w:ascii="Times New Roman" w:hAnsi="Times New Roman" w:cs="Times New Roman"/>
          <w:sz w:val="28"/>
          <w:szCs w:val="28"/>
        </w:rPr>
        <w:t>Выприцкая</w:t>
      </w:r>
      <w:proofErr w:type="spellEnd"/>
      <w:r w:rsidRPr="005E1014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директор </w:t>
      </w:r>
      <w:r w:rsidR="005E1014" w:rsidRPr="005E1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общеобразовательное учреждение современный модульный центр</w:t>
      </w:r>
      <w:r w:rsidR="005E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14" w:rsidRPr="005E101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«Развитие»</w:t>
      </w:r>
      <w:r w:rsidRPr="005E10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F1E02C" w14:textId="4FB4EC64" w:rsidR="00E25934" w:rsidRDefault="00E25934" w:rsidP="005E1014">
      <w:pPr>
        <w:tabs>
          <w:tab w:val="left" w:pos="27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-В. С. </w:t>
      </w:r>
      <w:r w:rsidRPr="005E1014">
        <w:rPr>
          <w:rFonts w:ascii="Times New Roman" w:hAnsi="Times New Roman" w:cs="Times New Roman"/>
          <w:sz w:val="28"/>
          <w:szCs w:val="28"/>
        </w:rPr>
        <w:t>Анисимова, заместитель директора</w:t>
      </w:r>
      <w:r>
        <w:rPr>
          <w:sz w:val="28"/>
          <w:szCs w:val="28"/>
        </w:rPr>
        <w:t xml:space="preserve"> </w:t>
      </w:r>
      <w:r w:rsidR="005E101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5E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E101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5E1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5E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14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sz w:val="28"/>
          <w:szCs w:val="28"/>
        </w:rPr>
        <w:t>».</w:t>
      </w:r>
    </w:p>
    <w:p w14:paraId="6ADD8B1F" w14:textId="1FECCA5A" w:rsidR="005E1014" w:rsidRPr="005E1014" w:rsidRDefault="005E1014" w:rsidP="005E1014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М.С.Жукова</w:t>
      </w:r>
      <w:proofErr w:type="spellEnd"/>
      <w:r w:rsidRPr="005E1014">
        <w:rPr>
          <w:rFonts w:ascii="Times New Roman" w:hAnsi="Times New Roman" w:cs="Times New Roman"/>
          <w:sz w:val="28"/>
          <w:szCs w:val="28"/>
        </w:rPr>
        <w:t xml:space="preserve">, методист по воспитанию и дополнительному образованию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модульный центр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5E1014">
        <w:rPr>
          <w:rFonts w:ascii="Times New Roman" w:hAnsi="Times New Roman" w:cs="Times New Roman"/>
          <w:sz w:val="28"/>
          <w:szCs w:val="28"/>
        </w:rPr>
        <w:t>»;</w:t>
      </w:r>
    </w:p>
    <w:p w14:paraId="6331BAE5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Победители и призёры в каждой номинации награждаются </w:t>
      </w:r>
      <w:r>
        <w:rPr>
          <w:b/>
          <w:bCs/>
          <w:sz w:val="28"/>
          <w:szCs w:val="28"/>
        </w:rPr>
        <w:t>Дипломами I, II, III степеней, с указанием ФИО педагога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Абсолютным победителям бесплатно оформляется свидетельство о публикации на официальном сайте и сертификат о публикации в сетевом журнале (производится возврат средств). </w:t>
      </w:r>
      <w:r>
        <w:rPr>
          <w:sz w:val="28"/>
          <w:szCs w:val="28"/>
        </w:rPr>
        <w:t xml:space="preserve">Экспертный совет оставляет за собой право устанавливать количество абсолютных победителей. </w:t>
      </w:r>
    </w:p>
    <w:p w14:paraId="05DBC4E7" w14:textId="010393EA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F738E9">
        <w:rPr>
          <w:sz w:val="28"/>
          <w:szCs w:val="28"/>
        </w:rPr>
        <w:t>3</w:t>
      </w:r>
      <w:r>
        <w:rPr>
          <w:sz w:val="28"/>
          <w:szCs w:val="28"/>
        </w:rPr>
        <w:t xml:space="preserve">. Все участники Конкурса, представившие материалы на конкурс, получают </w:t>
      </w:r>
      <w:r>
        <w:rPr>
          <w:b/>
          <w:bCs/>
          <w:sz w:val="28"/>
          <w:szCs w:val="28"/>
        </w:rPr>
        <w:t>Сертификат участника с указанием ФИО</w:t>
      </w:r>
      <w:r>
        <w:rPr>
          <w:sz w:val="28"/>
          <w:szCs w:val="28"/>
        </w:rPr>
        <w:t xml:space="preserve">. Участники могут так же отдельно оформить </w:t>
      </w:r>
      <w:r>
        <w:rPr>
          <w:b/>
          <w:bCs/>
          <w:sz w:val="28"/>
          <w:szCs w:val="28"/>
        </w:rPr>
        <w:t xml:space="preserve">свидетельство о публикации на официальном сайте и сертификат о публикации в сетевом журнале, стоимость </w:t>
      </w:r>
      <w:r w:rsidR="005E1014">
        <w:rPr>
          <w:b/>
          <w:bCs/>
          <w:sz w:val="28"/>
          <w:szCs w:val="28"/>
        </w:rPr>
        <w:t>350</w:t>
      </w:r>
      <w:r>
        <w:rPr>
          <w:b/>
          <w:bCs/>
          <w:sz w:val="28"/>
          <w:szCs w:val="28"/>
        </w:rPr>
        <w:t xml:space="preserve"> р. </w:t>
      </w:r>
    </w:p>
    <w:p w14:paraId="5B1D7FFF" w14:textId="30B5D0E6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F738E9">
        <w:rPr>
          <w:sz w:val="28"/>
          <w:szCs w:val="28"/>
        </w:rPr>
        <w:t>4</w:t>
      </w:r>
      <w:r>
        <w:rPr>
          <w:sz w:val="28"/>
          <w:szCs w:val="28"/>
        </w:rPr>
        <w:t xml:space="preserve">. Результаты Конкурса отражаются в протоколе </w:t>
      </w:r>
      <w:r>
        <w:rPr>
          <w:b/>
          <w:bCs/>
          <w:sz w:val="28"/>
          <w:szCs w:val="28"/>
        </w:rPr>
        <w:t xml:space="preserve">заседания Экспертного совета. </w:t>
      </w:r>
    </w:p>
    <w:p w14:paraId="15C44EAD" w14:textId="2A988AD1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F738E9">
        <w:rPr>
          <w:sz w:val="28"/>
          <w:szCs w:val="28"/>
        </w:rPr>
        <w:t>5</w:t>
      </w:r>
      <w:r>
        <w:rPr>
          <w:sz w:val="28"/>
          <w:szCs w:val="28"/>
        </w:rPr>
        <w:t xml:space="preserve">. Оргкомитет оставляет за собой право увеличить количество Призовых мест. </w:t>
      </w:r>
    </w:p>
    <w:p w14:paraId="70BB4988" w14:textId="0911057F" w:rsidR="005E1014" w:rsidRDefault="005E101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="00F738E9">
        <w:rPr>
          <w:sz w:val="28"/>
          <w:szCs w:val="28"/>
        </w:rPr>
        <w:t>6</w:t>
      </w:r>
      <w:r>
        <w:rPr>
          <w:sz w:val="28"/>
          <w:szCs w:val="28"/>
        </w:rPr>
        <w:t xml:space="preserve">. Все работы будут напечатаны в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выпуске Всероссийского сетевого журнала «Оранжевый жираф», зарегистрированном в СМИ, Роскомнадзоре и на официальном сайте orangegiraf.ru.</w:t>
      </w:r>
    </w:p>
    <w:p w14:paraId="7B45F6BE" w14:textId="77777777" w:rsidR="005E1014" w:rsidRDefault="005E1014" w:rsidP="00E25934">
      <w:pPr>
        <w:pStyle w:val="Default"/>
        <w:rPr>
          <w:sz w:val="28"/>
          <w:szCs w:val="28"/>
        </w:rPr>
      </w:pPr>
    </w:p>
    <w:p w14:paraId="6EC02FF9" w14:textId="51C412E0" w:rsidR="00E25934" w:rsidRDefault="005E1014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E25934">
        <w:rPr>
          <w:b/>
          <w:bCs/>
          <w:sz w:val="28"/>
          <w:szCs w:val="28"/>
        </w:rPr>
        <w:t xml:space="preserve">9. Рассылка документации по итогам конкурса </w:t>
      </w:r>
    </w:p>
    <w:p w14:paraId="5DFD4696" w14:textId="186972F5" w:rsidR="00E25934" w:rsidRDefault="00F738E9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E25934">
        <w:rPr>
          <w:sz w:val="28"/>
          <w:szCs w:val="28"/>
        </w:rPr>
        <w:t>.1. Дипломы и Сертификаты о</w:t>
      </w:r>
      <w:r w:rsidR="005E1014">
        <w:rPr>
          <w:sz w:val="28"/>
          <w:szCs w:val="28"/>
        </w:rPr>
        <w:t>т</w:t>
      </w:r>
      <w:r w:rsidR="00E25934">
        <w:rPr>
          <w:sz w:val="28"/>
          <w:szCs w:val="28"/>
        </w:rPr>
        <w:t xml:space="preserve">правляются на электронный адрес и имя получателя, которые указаны в заявке. </w:t>
      </w:r>
      <w:r w:rsidR="00E25934">
        <w:rPr>
          <w:b/>
          <w:bCs/>
          <w:i/>
          <w:iCs/>
          <w:sz w:val="28"/>
          <w:szCs w:val="28"/>
        </w:rPr>
        <w:t xml:space="preserve">Будьте внимательны при заполнении заявки. Все данные для документов копируются из заявки. За некорректное содержание заявки Центр ответственности не несет. Ошибки в наградном материале, допущенные по вине участника, исправляются за счет самого участника, стоимость 100 р. с каждого документа. </w:t>
      </w:r>
    </w:p>
    <w:p w14:paraId="5889CE52" w14:textId="6E3DB91E" w:rsidR="00E25934" w:rsidRDefault="00F738E9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9.2</w:t>
      </w:r>
      <w:r w:rsidR="00E25934">
        <w:rPr>
          <w:sz w:val="28"/>
          <w:szCs w:val="28"/>
        </w:rPr>
        <w:t xml:space="preserve">. Дипломы, Сертификаты предоставляются участникам в электронном виде (для дальнейшего самостоятельного тиражирования). </w:t>
      </w:r>
    </w:p>
    <w:p w14:paraId="39BCF3DC" w14:textId="77777777" w:rsidR="00E25934" w:rsidRDefault="00E25934" w:rsidP="00E2593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Контактная информация: </w:t>
      </w:r>
    </w:p>
    <w:p w14:paraId="20E4111F" w14:textId="648C8239" w:rsidR="00E25934" w:rsidRDefault="00E25934" w:rsidP="00E2593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вопросам участия в конкурсе и дополнительным вопросам можно обращаться по адресу: РФ, Республика Татарстан, г. Чистополь, ул. В. Ногина, д.</w:t>
      </w:r>
      <w:r w:rsidR="005E1014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</w:p>
    <w:p w14:paraId="68718FB3" w14:textId="77777777" w:rsidR="00E25934" w:rsidRPr="00F878BC" w:rsidRDefault="00E25934" w:rsidP="00E25934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>Е</w:t>
      </w:r>
      <w:r w:rsidRPr="00F878BC">
        <w:rPr>
          <w:sz w:val="28"/>
          <w:szCs w:val="28"/>
          <w:lang w:val="en-US"/>
        </w:rPr>
        <w:t xml:space="preserve">-mail: </w:t>
      </w:r>
      <w:r w:rsidRPr="00F878BC">
        <w:rPr>
          <w:b/>
          <w:bCs/>
          <w:sz w:val="28"/>
          <w:szCs w:val="28"/>
          <w:lang w:val="en-US"/>
        </w:rPr>
        <w:t xml:space="preserve">cdt_cdt@mail.ru </w:t>
      </w:r>
    </w:p>
    <w:p w14:paraId="30625A6B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225B36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EF3209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847AE3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BC64F7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D8AD3D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247460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07405B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56C3BB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907103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2B19BA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BA1F3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274C68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094303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ED1FF0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B55B2D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BAA09A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10328B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699CD2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71C57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183F22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5760EC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C4C831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8547C2" w14:textId="77777777" w:rsidR="00F738E9" w:rsidRDefault="00F738E9" w:rsidP="00F738E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5D166B" w14:textId="3440E45B" w:rsidR="00F738E9" w:rsidRPr="00F738E9" w:rsidRDefault="00F738E9" w:rsidP="00F738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F738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bookmarkEnd w:id="3"/>
    <w:p w14:paraId="3831CB5B" w14:textId="77777777" w:rsidR="00F738E9" w:rsidRPr="009D2609" w:rsidRDefault="00F738E9" w:rsidP="00F73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33CA5" w14:textId="28029F9D" w:rsidR="00F738E9" w:rsidRPr="009D2609" w:rsidRDefault="00F738E9" w:rsidP="00F73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9D2609">
        <w:rPr>
          <w:rFonts w:ascii="Times New Roman" w:hAnsi="Times New Roman" w:cs="Times New Roman"/>
          <w:b/>
          <w:sz w:val="28"/>
          <w:szCs w:val="28"/>
        </w:rPr>
        <w:t>республиканском конкурсе 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  <w:r w:rsidRPr="009D2609">
        <w:rPr>
          <w:rFonts w:ascii="Times New Roman" w:hAnsi="Times New Roman" w:cs="Times New Roman"/>
          <w:b/>
          <w:sz w:val="28"/>
          <w:szCs w:val="28"/>
        </w:rPr>
        <w:t>»</w:t>
      </w:r>
    </w:p>
    <w:p w14:paraId="394A76EF" w14:textId="77777777" w:rsidR="00F738E9" w:rsidRPr="00D32C2D" w:rsidRDefault="00F738E9" w:rsidP="00F73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1855D" w14:textId="77777777" w:rsidR="00F738E9" w:rsidRPr="00F50E67" w:rsidRDefault="00F738E9" w:rsidP="00F738E9">
      <w:pPr>
        <w:pStyle w:val="a4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738"/>
        <w:gridCol w:w="769"/>
        <w:gridCol w:w="1154"/>
        <w:gridCol w:w="1095"/>
        <w:gridCol w:w="1394"/>
        <w:gridCol w:w="871"/>
        <w:gridCol w:w="1092"/>
        <w:gridCol w:w="1341"/>
      </w:tblGrid>
      <w:tr w:rsidR="00F738E9" w:rsidRPr="00450E51" w14:paraId="7F0F9C4C" w14:textId="77777777" w:rsidTr="00CE1AE2">
        <w:trPr>
          <w:trHeight w:val="1050"/>
        </w:trPr>
        <w:tc>
          <w:tcPr>
            <w:tcW w:w="1169" w:type="dxa"/>
          </w:tcPr>
          <w:p w14:paraId="3326391F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Ф.И.О</w:t>
            </w:r>
          </w:p>
          <w:p w14:paraId="5C6A294F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796" w:type="dxa"/>
          </w:tcPr>
          <w:p w14:paraId="6FBFADBD" w14:textId="77777777" w:rsidR="00F738E9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14:paraId="27791709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886" w:type="dxa"/>
          </w:tcPr>
          <w:p w14:paraId="6B7572FB" w14:textId="77777777" w:rsidR="00F738E9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Номи</w:t>
            </w:r>
            <w:proofErr w:type="spellEnd"/>
          </w:p>
          <w:p w14:paraId="13C908AA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нация</w:t>
            </w:r>
          </w:p>
        </w:tc>
        <w:tc>
          <w:tcPr>
            <w:tcW w:w="1154" w:type="dxa"/>
          </w:tcPr>
          <w:p w14:paraId="225E1071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Желаемая рубрика</w:t>
            </w:r>
          </w:p>
        </w:tc>
        <w:tc>
          <w:tcPr>
            <w:tcW w:w="1095" w:type="dxa"/>
          </w:tcPr>
          <w:p w14:paraId="0DA978C0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394" w:type="dxa"/>
          </w:tcPr>
          <w:p w14:paraId="398A0BFB" w14:textId="77777777" w:rsidR="00F738E9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14:paraId="7FFA78CB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вательное</w:t>
            </w:r>
            <w:proofErr w:type="spellEnd"/>
            <w:r w:rsidRPr="00450E51">
              <w:rPr>
                <w:rFonts w:ascii="Times New Roman" w:hAnsi="Times New Roman" w:cs="Times New Roman"/>
              </w:rPr>
              <w:t xml:space="preserve"> учреждение, город</w:t>
            </w:r>
          </w:p>
        </w:tc>
        <w:tc>
          <w:tcPr>
            <w:tcW w:w="1254" w:type="dxa"/>
          </w:tcPr>
          <w:p w14:paraId="46F8F111" w14:textId="77777777" w:rsidR="00F738E9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</w:t>
            </w:r>
            <w:proofErr w:type="spellEnd"/>
          </w:p>
          <w:p w14:paraId="5744F39D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</w:t>
            </w:r>
          </w:p>
        </w:tc>
        <w:tc>
          <w:tcPr>
            <w:tcW w:w="720" w:type="dxa"/>
          </w:tcPr>
          <w:p w14:paraId="0B42B118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Оргвзнос за участие в конкурсе</w:t>
            </w:r>
          </w:p>
        </w:tc>
        <w:tc>
          <w:tcPr>
            <w:tcW w:w="757" w:type="dxa"/>
          </w:tcPr>
          <w:p w14:paraId="18909E24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Оргвзнос за документы о публикации в журнале</w:t>
            </w:r>
          </w:p>
        </w:tc>
      </w:tr>
      <w:tr w:rsidR="00F738E9" w:rsidRPr="00450E51" w14:paraId="1CD40BAA" w14:textId="77777777" w:rsidTr="00CE1AE2">
        <w:trPr>
          <w:trHeight w:val="5850"/>
        </w:trPr>
        <w:tc>
          <w:tcPr>
            <w:tcW w:w="1169" w:type="dxa"/>
          </w:tcPr>
          <w:p w14:paraId="14EC0BEB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E91F709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0BEE4BF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65A2A03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C0A7887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8BEA443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4B09AA5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2992F8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57" w:type="dxa"/>
          </w:tcPr>
          <w:p w14:paraId="43F80491" w14:textId="77777777" w:rsidR="00F738E9" w:rsidRPr="00450E51" w:rsidRDefault="00F738E9" w:rsidP="00CE1A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03C32" w14:textId="77777777" w:rsidR="00F738E9" w:rsidRPr="007116E1" w:rsidRDefault="00F738E9" w:rsidP="00F738E9">
      <w:pPr>
        <w:pStyle w:val="a4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14:paraId="6DD1C31F" w14:textId="77777777" w:rsidR="00E25934" w:rsidRPr="00E25934" w:rsidRDefault="00E25934" w:rsidP="00E259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25934" w:rsidRPr="00E2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E3147D"/>
    <w:multiLevelType w:val="hybridMultilevel"/>
    <w:tmpl w:val="40401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9BCD64"/>
    <w:multiLevelType w:val="hybridMultilevel"/>
    <w:tmpl w:val="524F2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CFBA5C"/>
    <w:multiLevelType w:val="hybridMultilevel"/>
    <w:tmpl w:val="4E5C7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B200BA"/>
    <w:multiLevelType w:val="hybridMultilevel"/>
    <w:tmpl w:val="EC89A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C70BC5"/>
    <w:multiLevelType w:val="multilevel"/>
    <w:tmpl w:val="87C65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</w:rPr>
    </w:lvl>
  </w:abstractNum>
  <w:abstractNum w:abstractNumId="5" w15:restartNumberingAfterBreak="0">
    <w:nsid w:val="1F995DA7"/>
    <w:multiLevelType w:val="multilevel"/>
    <w:tmpl w:val="87C65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cstheme="minorBidi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2B"/>
    <w:rsid w:val="00175D95"/>
    <w:rsid w:val="0040222B"/>
    <w:rsid w:val="00502F73"/>
    <w:rsid w:val="005E1014"/>
    <w:rsid w:val="007F48C3"/>
    <w:rsid w:val="00C248C1"/>
    <w:rsid w:val="00E25934"/>
    <w:rsid w:val="00F738E9"/>
    <w:rsid w:val="00F8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6B53E"/>
  <w15:chartTrackingRefBased/>
  <w15:docId w15:val="{E38C3DCC-39CD-46E8-9408-E4B711B5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9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5934"/>
    <w:pPr>
      <w:ind w:left="720"/>
      <w:contextualSpacing/>
    </w:pPr>
  </w:style>
  <w:style w:type="paragraph" w:customStyle="1" w:styleId="Default">
    <w:name w:val="Default"/>
    <w:rsid w:val="00E2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_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gira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2019-08-20T12:29:00Z</dcterms:created>
  <dcterms:modified xsi:type="dcterms:W3CDTF">2019-08-20T13:42:00Z</dcterms:modified>
</cp:coreProperties>
</file>