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BD" w:rsidRPr="00504E33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F414BD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414BD" w:rsidRPr="00B52A74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B52A7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ТЕМА проектной деятельности:</w:t>
      </w:r>
    </w:p>
    <w:p w:rsidR="00F414BD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  <w:r w:rsidRPr="00B52A7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«Познавательная активность и деятельность ребенка дошкольного возраста как предпосылка для выбора направления обучения и траектории развития в дальнейшей профессиональной деятельности в сфере производства.</w:t>
      </w:r>
    </w:p>
    <w:p w:rsidR="00F414BD" w:rsidRPr="00B52A74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</w:pPr>
    </w:p>
    <w:p w:rsidR="00F414BD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504E3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Проектно-исследовательская платформа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на базе</w:t>
      </w:r>
    </w:p>
    <w:p w:rsidR="00F414BD" w:rsidRPr="00B52A74" w:rsidRDefault="00F414BD" w:rsidP="00F414BD">
      <w:pPr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B52A7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Государственное казенное учреждение «Социальный приют для детей и подростков «Камские зори» в Менделеевском муниципальном районе»</w:t>
      </w:r>
    </w:p>
    <w:p w:rsidR="00F414BD" w:rsidRPr="00B52A74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F414BD" w:rsidRPr="00C85F7F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414BD" w:rsidRPr="00C85F7F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4BD" w:rsidRPr="00001DC5" w:rsidRDefault="00F414BD" w:rsidP="00C90B6D">
      <w:pPr>
        <w:spacing w:after="0" w:line="240" w:lineRule="auto"/>
        <w:ind w:left="482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Тимургалева</w:t>
      </w:r>
      <w:proofErr w:type="spellEnd"/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Германовна </w:t>
      </w:r>
    </w:p>
    <w:p w:rsidR="00C90B6D" w:rsidRDefault="00F414BD" w:rsidP="00C90B6D">
      <w:pPr>
        <w:spacing w:after="0" w:line="240" w:lineRule="auto"/>
        <w:ind w:left="482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высшей </w:t>
      </w:r>
      <w:r w:rsidR="00C90B6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валификационной</w:t>
      </w:r>
      <w:r w:rsidR="00C9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категории </w:t>
      </w:r>
    </w:p>
    <w:p w:rsidR="00F414BD" w:rsidRPr="00001DC5" w:rsidRDefault="00F414BD" w:rsidP="00C90B6D">
      <w:pPr>
        <w:spacing w:after="0" w:line="240" w:lineRule="auto"/>
        <w:ind w:left="482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СПДП «Камские зори»</w:t>
      </w:r>
    </w:p>
    <w:p w:rsidR="00F414BD" w:rsidRPr="00001DC5" w:rsidRDefault="00F414BD" w:rsidP="00C90B6D">
      <w:pPr>
        <w:spacing w:after="0" w:line="240" w:lineRule="auto"/>
        <w:ind w:left="482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-Куликова Марина Владимировна </w:t>
      </w:r>
    </w:p>
    <w:p w:rsidR="00F414BD" w:rsidRPr="00001DC5" w:rsidRDefault="00F414BD" w:rsidP="00C90B6D">
      <w:pPr>
        <w:spacing w:after="0" w:line="240" w:lineRule="auto"/>
        <w:ind w:left="482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D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ГКУ СПДП «Камские зори»</w:t>
      </w:r>
    </w:p>
    <w:p w:rsidR="00F414BD" w:rsidRPr="00C85F7F" w:rsidRDefault="00F414BD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4BD" w:rsidRPr="000D7763" w:rsidRDefault="00F414BD" w:rsidP="00F414B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76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414BD" w:rsidRPr="000D7763" w:rsidRDefault="00F414BD" w:rsidP="00F414BD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76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Л.И. Личность и её формирование в детском возрасте</w:t>
      </w:r>
      <w:bookmarkStart w:id="0" w:name="_GoBack"/>
      <w:bookmarkEnd w:id="0"/>
      <w:r w:rsidRPr="000D7763">
        <w:rPr>
          <w:rFonts w:ascii="Times New Roman" w:hAnsi="Times New Roman" w:cs="Times New Roman"/>
          <w:sz w:val="28"/>
          <w:szCs w:val="28"/>
        </w:rPr>
        <w:t>.- СПб., 2008</w:t>
      </w:r>
    </w:p>
    <w:p w:rsidR="00F414BD" w:rsidRPr="000D7763" w:rsidRDefault="00F414BD" w:rsidP="00F414BD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76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Л.А.Овладение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опосредованным решением познавательных задач и развитие когнитивных способностей ребёнка//Вопросы психологии.-1983.-№2</w:t>
      </w:r>
    </w:p>
    <w:p w:rsidR="00F414BD" w:rsidRPr="000D7763" w:rsidRDefault="00F414BD" w:rsidP="00F414BD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76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Н.Е.,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А.Н. Познавательное развитие в дошкольном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детстве</w:t>
      </w:r>
      <w:proofErr w:type="gramStart"/>
      <w:r w:rsidRPr="000D7763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0D7763">
        <w:rPr>
          <w:rFonts w:ascii="Times New Roman" w:hAnsi="Times New Roman" w:cs="Times New Roman"/>
          <w:sz w:val="28"/>
          <w:szCs w:val="28"/>
        </w:rPr>
        <w:t>чебное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пособие .- М., 2012.</w:t>
      </w:r>
    </w:p>
    <w:p w:rsidR="00F414BD" w:rsidRPr="000D7763" w:rsidRDefault="00F414BD" w:rsidP="00F414BD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763">
        <w:rPr>
          <w:rFonts w:ascii="Times New Roman" w:hAnsi="Times New Roman" w:cs="Times New Roman"/>
          <w:sz w:val="28"/>
          <w:szCs w:val="28"/>
        </w:rPr>
        <w:t xml:space="preserve">4. Лисина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М.И.Формирование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личности ребёнка в общении.- СПб</w:t>
      </w:r>
      <w:proofErr w:type="gramStart"/>
      <w:r w:rsidRPr="000D776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D7763">
        <w:rPr>
          <w:rFonts w:ascii="Times New Roman" w:hAnsi="Times New Roman" w:cs="Times New Roman"/>
          <w:sz w:val="28"/>
          <w:szCs w:val="28"/>
        </w:rPr>
        <w:t>2006</w:t>
      </w:r>
    </w:p>
    <w:p w:rsidR="00F414BD" w:rsidRDefault="00F414BD" w:rsidP="00F414BD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763">
        <w:rPr>
          <w:rFonts w:ascii="Times New Roman" w:hAnsi="Times New Roman" w:cs="Times New Roman"/>
          <w:sz w:val="28"/>
          <w:szCs w:val="28"/>
        </w:rPr>
        <w:t xml:space="preserve">5. От рождения до школы .Основная образовательная программа дошкольного образования /под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0D776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D7763">
        <w:rPr>
          <w:rFonts w:ascii="Times New Roman" w:hAnsi="Times New Roman" w:cs="Times New Roman"/>
          <w:sz w:val="28"/>
          <w:szCs w:val="28"/>
        </w:rPr>
        <w:t>,Е,Вераксы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Т,С,Комаровой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, ,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.- 3-е издание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. И доп.- </w:t>
      </w:r>
      <w:proofErr w:type="spellStart"/>
      <w:r w:rsidRPr="000D7763">
        <w:rPr>
          <w:rFonts w:ascii="Times New Roman" w:hAnsi="Times New Roman" w:cs="Times New Roman"/>
          <w:sz w:val="28"/>
          <w:szCs w:val="28"/>
        </w:rPr>
        <w:t>М.:Мозаика</w:t>
      </w:r>
      <w:proofErr w:type="spellEnd"/>
      <w:r w:rsidRPr="000D77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7763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0D7763">
        <w:rPr>
          <w:rFonts w:ascii="Times New Roman" w:hAnsi="Times New Roman" w:cs="Times New Roman"/>
          <w:sz w:val="28"/>
          <w:szCs w:val="28"/>
        </w:rPr>
        <w:t>интез, 2015 год.- 368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1EF" w:rsidRPr="00C85F7F" w:rsidRDefault="00A801EF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1EF" w:rsidRPr="00C90B6D" w:rsidRDefault="00A80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0B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2019 год</w:t>
      </w:r>
    </w:p>
    <w:p w:rsidR="00A801EF" w:rsidRPr="00C85F7F" w:rsidRDefault="00A801EF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1EF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7F6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F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</w:p>
    <w:p w:rsidR="006B51EF" w:rsidRDefault="00F237F6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ГКУ СПДП «Камские зори» в М</w:t>
      </w:r>
      <w:r w:rsidR="006B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енделеевском муниципальном районе </w:t>
      </w:r>
      <w:proofErr w:type="spellStart"/>
      <w:r w:rsidR="006B51E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Тимургалеева</w:t>
      </w:r>
      <w:proofErr w:type="spellEnd"/>
      <w:r w:rsidR="006B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Германовна</w:t>
      </w:r>
    </w:p>
    <w:p w:rsidR="006B51EF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1EF" w:rsidRDefault="00A2661B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79D49" wp14:editId="13A9EA4A">
            <wp:extent cx="2997957" cy="3476625"/>
            <wp:effectExtent l="0" t="0" r="0" b="0"/>
            <wp:docPr id="4" name="Рисунок 4" descr="C:\Users\User\Desktop\P1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13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0" t="6956" b="23132"/>
                    <a:stretch/>
                  </pic:blipFill>
                  <pic:spPr bwMode="auto">
                    <a:xfrm>
                      <a:off x="0" y="0"/>
                      <a:ext cx="3005471" cy="34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1EF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1EF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1EF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</w:t>
      </w:r>
      <w:r w:rsidR="00F237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ГКУ СПДП «Камские зори» 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енделеевском муниципальном районе Куликова Марина Владимировна</w:t>
      </w:r>
    </w:p>
    <w:p w:rsidR="000F5A0B" w:rsidRDefault="000F5A0B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A0B" w:rsidRPr="00C85F7F" w:rsidRDefault="006B51EF" w:rsidP="00C90B6D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1C1FF" wp14:editId="233C19B2">
            <wp:extent cx="2333625" cy="2674743"/>
            <wp:effectExtent l="19050" t="0" r="9525" b="0"/>
            <wp:docPr id="1" name="Рисунок 1" descr="C:\Users\User\Desktop\IMG_20180127_21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127_213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20" cy="267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7F" w:rsidRDefault="00C85F7F" w:rsidP="00F414BD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85F7F" w:rsidSect="00F414B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801EF" w:rsidRPr="00855730" w:rsidRDefault="00A801E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Оглавление </w:t>
      </w:r>
    </w:p>
    <w:p w:rsidR="00A801EF" w:rsidRPr="00855730" w:rsidRDefault="00A801E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1EF" w:rsidRPr="00855730" w:rsidRDefault="00A801E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2C687E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едение </w:t>
      </w:r>
    </w:p>
    <w:p w:rsidR="00A801EF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801E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заказ общества на пропаганду рабочих профессий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01EF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801E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Химик Д.И.Менделеев к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основоположник нашего города.</w:t>
      </w:r>
    </w:p>
    <w:p w:rsidR="002C687E" w:rsidRPr="00855730" w:rsidRDefault="002C687E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ФГОС «От рождения до школы» в условиях ГКУ СПДП </w:t>
      </w:r>
    </w:p>
    <w:p w:rsidR="002C687E" w:rsidRPr="00855730" w:rsidRDefault="002C687E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«Камские зори» в Менделеевском муниципа</w:t>
      </w:r>
      <w:r w:rsidR="00AE6BC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льном районе</w:t>
      </w:r>
      <w:r w:rsidR="00C261D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 – исследовательской деятельности и её составляющие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экспериментирования как инновационная площадка группы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6.Работа сенсорной комнаты.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</w:t>
      </w:r>
      <w:proofErr w:type="gramStart"/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терапии»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«Юный эколог»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87E" w:rsidRPr="00855730" w:rsidRDefault="00C261D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2C687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«Мастерская слова»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87E" w:rsidRPr="00855730" w:rsidRDefault="002C687E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C261D0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801EF" w:rsidRPr="00855730" w:rsidRDefault="002C687E" w:rsidP="00F414BD">
      <w:pPr>
        <w:spacing w:after="0" w:line="360" w:lineRule="auto"/>
        <w:ind w:right="-143"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 и литературы</w:t>
      </w:r>
      <w:r w:rsidR="00C261D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1D0" w:rsidRPr="00855730" w:rsidRDefault="00C261D0" w:rsidP="00F414BD">
      <w:pPr>
        <w:spacing w:after="0" w:line="360" w:lineRule="auto"/>
        <w:ind w:right="-143"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D2E3A" w:rsidRPr="00855730" w:rsidRDefault="00BB7809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 Введение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E3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 в Татарстане объявлен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E3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рабочих профессий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D2E3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 причин  этого выбора стал предстоящий 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чемпионат мира WorldSkills-2019. </w:t>
      </w:r>
      <w:r w:rsidR="003D2E3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победу на этом чемпионате будут бороться представители более 70 стран. У республики хорошие предпосылки для успешного проведения.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Отмечено</w:t>
      </w:r>
      <w:r w:rsidR="003D2E3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ценен не только сам чемпионат, но и мировой опыт, технологии и навыки, возможность привлечь внимание к рабочим профессиям, повысить их популярность. В связи с этим 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республики 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Рустам </w:t>
      </w:r>
      <w:proofErr w:type="spellStart"/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Минн</w:t>
      </w:r>
      <w:r w:rsidR="00825C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ханов</w:t>
      </w:r>
      <w:proofErr w:type="spellEnd"/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E3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сообщил, что 2019 год объявлен в Татарстане Годом рабочих профессий.</w:t>
      </w:r>
    </w:p>
    <w:p w:rsidR="00345CEB" w:rsidRDefault="00345CEB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важно это событие для нашего небольшого города, где имеются два химических предприятия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25C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АО "Х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имический завод им. Л.Я.Карпова</w:t>
      </w:r>
      <w:r w:rsidR="00825C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25C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62D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"Аммоний" 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производству минеральных удобрений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начато строительство нового</w:t>
      </w:r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приборостроительного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 на 500 рабочих мест.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нашего значимого в производстве химической продукции города Менделеевска это событие важно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вдвойне: весь год в районе проходит под эгидой "Мы - потомки Менделеева".</w:t>
      </w:r>
      <w:r w:rsidR="007F62D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февраля исполнилось 185 лет со дня великого русского учёного Д.И.Менделеева, который на протяжении нескольких десятков лет консультировал заводчиков Ушковых - основателей города Менделеевска </w:t>
      </w:r>
      <w:r w:rsidR="009F49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совершенствования технологии и внедрения научных достижений в производство</w:t>
      </w:r>
      <w:proofErr w:type="gramEnd"/>
      <w:r w:rsidR="009F49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химических продуктов,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</w:t>
      </w:r>
      <w:r w:rsidR="009F49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кадров. Под его руководством организовано производство бездымного пороха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кислот, силикатной продукции. 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период деятельности Дмитрия Менделеева зародились в районе трудовые династии рабочих химиков, общий стаж некоторых семей на производстве химической продукции насчитывает от 360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- </w:t>
      </w:r>
      <w:proofErr w:type="spellStart"/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Шамсимухаметовы</w:t>
      </w:r>
      <w:proofErr w:type="spellEnd"/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250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- Никитины 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170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- Мирзоевы.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Стенды </w:t>
      </w:r>
      <w:proofErr w:type="gramStart"/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представителях выставлены в краеведческом музее. </w:t>
      </w:r>
      <w:proofErr w:type="gramStart"/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Разноплановая деятельность великого ученого, его компетентность в разных отраслях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: химии, физике, экономике, социологии, метрологии, приборостроении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нефтепереработке, горнорудной и добывающей промышленности, 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чные труды, опередившие время,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перспективу принесл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мировую известность и популярность.</w:t>
      </w:r>
      <w:proofErr w:type="gramEnd"/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9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учёного в 1967 году Указом През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идиума Верховного Совета ТАССР</w:t>
      </w:r>
      <w:r w:rsidR="009F49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бывший посёлок Бондюга </w:t>
      </w:r>
      <w:r w:rsidR="00AE23E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преобразован в город районного  подчинения </w:t>
      </w:r>
      <w:r w:rsidR="009F49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Менделеевск</w:t>
      </w:r>
      <w:r w:rsidR="00AE23E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287B" w:rsidRPr="00855730" w:rsidRDefault="009A16CE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5C5B32" wp14:editId="7A2353AB">
            <wp:extent cx="4384110" cy="2667000"/>
            <wp:effectExtent l="19050" t="0" r="0" b="0"/>
            <wp:docPr id="2" name="Рисунок 1" descr="https://kamskiezori.ru/userfiles/images/news/2019/fevral/24/20190224_1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mskiezori.ru/userfiles/images/news/2019/fevral/24/20190224_18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25" b="3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EF" w:rsidRPr="00855730" w:rsidRDefault="00AE23EB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2019 год отмечен ещё одним историческим событием для всех химиков -</w:t>
      </w:r>
      <w:r w:rsidR="00C9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Генеральной ассамблеей ООН 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стал годом периодической таблицы химических элементов, которая является наглядным выражением периодического закона  русского ученого Дмитрия Менделеева, предложенного  в 1869 году. Этот год - год 150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великого открытия, совершённого учёным в возрасте 35 лет, что делает его ёще более значимым и гениальным, важным для каждого </w:t>
      </w:r>
      <w:proofErr w:type="spellStart"/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менделеевца</w:t>
      </w:r>
      <w:proofErr w:type="spellEnd"/>
      <w:r w:rsidR="00CA33E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или иначе связанным с химическим</w:t>
      </w:r>
      <w:r w:rsidR="00D468B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градообразующим производством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68B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 обязывает ко многому: совершенствовать мир, начиная с собственного развития и стремлени</w:t>
      </w:r>
      <w:r w:rsidR="00CE075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на благо родного края.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07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85F7F" w:rsidRPr="00855730" w:rsidRDefault="00EE2252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DC467" wp14:editId="1A7471DF">
            <wp:extent cx="2628900" cy="2257735"/>
            <wp:effectExtent l="57150" t="38100" r="57150" b="28265"/>
            <wp:docPr id="34" name="Рисунок 9" descr="C:\Users\User\Desktop\DSCN2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User\Desktop\DSCN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-10000"/>
                    </a:blip>
                    <a:srcRect l="6024" r="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70" cy="2257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514F" w:rsidRDefault="00C11071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85F7F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468B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AB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Зная по исследованиям ведущих педагогов и психологов о большом потенциале детей раннего возраста к впитыванию и усвоению информации, овладению различными навыками в ГКУ СПДП "Камские зори" ведется большая работа по  выполнению социального заказа общества, заключающаяся в пропаганде рабочих профессий, воспитанию будущей достойной смены для наших предприятий. </w:t>
      </w:r>
      <w:r w:rsidR="00D468B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изучая с </w:t>
      </w:r>
      <w:r w:rsidR="00446E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взаимосвязи веществ между собой, проводя опытную, экспериментально - исследовательскую деятельность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не только пробуждаем интерес к науке химии,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биологии, механике,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метрологии,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производственной деятельности.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Этим самым пропагандируем рабочие профессии, показываем детям правильный, достойный, путь, приносящий материальные блага и моральное удовлетворение от выбранной специальности, связанной с родными предприятиями, оставляя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молодые кадры у себя в районе, что важно для поддержания демографической ситуации и</w:t>
      </w:r>
      <w:r w:rsidR="00CD1A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омоложению её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возрастного состава.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Кстати, вопросы народонаселения страны,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статистические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6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отчеты, 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прогнозы также были  прерогативой великого мыслителя и практика Дмитрия Ивановича Менделеева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переживавшего за судьбу Отечества, показавшего нам пример истинного патриота, мыслителя, гражданина. 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Доказав своей жизнью и научной деятельностью собственную универсальность, он тем самым переносит её на своих потомков и последователей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подтверждая, что 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самосовершенствовани</w:t>
      </w:r>
      <w:r w:rsidR="00BE74C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="00B30EA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изменить жизнь к лучшему.</w:t>
      </w:r>
      <w:r w:rsidR="009A1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69D6" w:rsidRDefault="00BB7809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 Основная часть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еализуя успешно в стенах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казенного учреждения "Социальный приют для детей и подростков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"Камские зори" 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Менделеевском муниципальном районе"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для дошкольного обучения ФГОС "От рождения до школы" создаем благоприятн</w:t>
      </w:r>
      <w:r w:rsidR="0026337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для полноценного 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и </w:t>
      </w:r>
      <w:r w:rsidR="00F4399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проживания ребёнком дошкол</w:t>
      </w:r>
      <w:r w:rsidR="0026337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 детства, формируем основы базовой культуры личности, готовим к жизни в современном обществе, формируем предпосылки учебной деятельности, обеспечиваем безопасность жизнедеятельности ребенка, разрабатываем и внедряем индивидуальную программу реабилитации для его дальнейшего вхождения в социум. </w:t>
      </w:r>
    </w:p>
    <w:p w:rsidR="00593E59" w:rsidRPr="00855730" w:rsidRDefault="006B51EF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1324F" wp14:editId="6033C050">
            <wp:extent cx="1685925" cy="1851398"/>
            <wp:effectExtent l="0" t="0" r="0" b="0"/>
            <wp:docPr id="7" name="Рисунок 5" descr="C:\Users\User\Desktop\IMG_20180327_17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0327_17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54" cy="18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52" w:rsidRPr="00855730" w:rsidRDefault="00263372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пяти областей образовательной деятельности: 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"Социально - коммуникативное развитие", "Познавательное развитие", "Речевое развитие", "Художественно эстетическое развитие ", "Физическое развитие"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наибольшую роль отводим связи с тематикой наступившего года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познавательному</w:t>
      </w:r>
      <w:r w:rsidR="00DA7482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развитию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предполагающему развитие любознательности, становлению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сознания, развитие воображения и творческой активности,</w:t>
      </w:r>
      <w:r w:rsidR="008A043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первичных представлений о себе, других людях, объектах окружающего мира (форме, цвете, размере, материале, звучании, ритме, темпе, количестве, числе и части, пространстве и времен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и, причинах и следствиях и</w:t>
      </w:r>
      <w:proofErr w:type="gramEnd"/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др.)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свойствах</w:t>
      </w:r>
      <w:proofErr w:type="gramEnd"/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отношениях.</w:t>
      </w:r>
      <w:r w:rsidR="00B42C8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Отдельным 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блоком прослеживаются знания и информация о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Менделеевске как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родине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Республике Татарстан и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Отечестве, 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предприятиях нашего края, 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о социокультурных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ценностях, традициях и праздниках, </w:t>
      </w:r>
      <w:r w:rsidR="008A043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планете Земля и </w:t>
      </w:r>
      <w:r w:rsidR="00E301E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многообразии стран.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Большинство воспитанников дошкольной группы приюта - дети 4-5 лет. Ведущий мотив деятельности в этом возрасте - </w:t>
      </w:r>
      <w:r w:rsidR="008D514F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познавательный мотив</w:t>
      </w:r>
      <w:r w:rsidR="008D514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Даже сложный и трудный материал вызывает интерес и любознательность.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E59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Практикоориентированность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- самый удачный вариант обучения и воспитания, условие успешной социализации для дальнейшего успешного обучения.</w:t>
      </w:r>
      <w:r w:rsidR="00EE2252" w:rsidRPr="0085573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A0430" w:rsidRPr="00855730" w:rsidRDefault="008A043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 - исследовательской деятельности как одной из </w:t>
      </w:r>
      <w:r w:rsidR="00B42C8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цели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всей</w:t>
      </w:r>
      <w:r w:rsidR="00AE6BC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B42C8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перед нами ряд задач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42C8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 детей</w:t>
      </w:r>
      <w:r w:rsidR="00DA748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2C8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опыта ориентировки в окружающем, сенсорное развитие, развитие любознательности и познавательной мотивации, формирование познавательных действий, становление первичных представлений об объектах окружающего мира</w:t>
      </w:r>
      <w:r w:rsidR="00AE6BC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B42C8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мира, умение устанавливать связи между предметами и явлениями, делать простейшие обобщения.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области " Познавательное развитие" строится по требованиям ФГОС:</w:t>
      </w:r>
    </w:p>
    <w:p w:rsidR="001451BC" w:rsidRDefault="0002726E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 - исследовательской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</w:t>
      </w:r>
      <w:r w:rsidR="00A470F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в дошкольной группе приюта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начинающееся в связи со спецификой нашего учреждения с 3 летнего возраста (возраст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пребывания наших воспитанников) до 7 лет. 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сенсорного развития и дидактических игр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подводи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обобщению способов и исследования объектов с помощью системы сенсорных эталонов и пер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ептивных </w:t>
      </w:r>
      <w:r w:rsidR="008D29C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(обследовательских) 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действий, осуществляя их оптимальный выбор в соответствии с познавательной задачей</w:t>
      </w:r>
      <w:r w:rsidR="007D7FB2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Совершенствуем набор действ</w:t>
      </w:r>
      <w:r w:rsidR="00A470F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экспериментального характера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направленных на выявление скрытых свойств объектов.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1B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 работать по алгоритму, корректировать свою деятельность</w:t>
      </w:r>
      <w:r w:rsidR="00376DC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составлять свои модели.</w:t>
      </w:r>
    </w:p>
    <w:p w:rsidR="00023051" w:rsidRPr="00855730" w:rsidRDefault="00023051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59F12" wp14:editId="21944DE2">
            <wp:extent cx="2171300" cy="1990725"/>
            <wp:effectExtent l="0" t="0" r="0" b="0"/>
            <wp:docPr id="13" name="Рисунок 9" descr="C:\Users\User\Desktop\IMG_20180609_19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80609_190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08" cy="19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1D" w:rsidRDefault="00376DC4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Сенсорное развитие</w:t>
      </w:r>
      <w:r w:rsidR="00C85F7F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целенаправленный процесс в </w:t>
      </w:r>
      <w:proofErr w:type="gramStart"/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</w:t>
      </w:r>
      <w:proofErr w:type="gramEnd"/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при организации правильного педагогического взаимодействия накапливается опыт, формируются представления об окружающем. Сенсорное развитие -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сенсорного воспитания,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оказывающе</w:t>
      </w:r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на все главнейшие сферы развития ребенка</w:t>
      </w:r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Оно 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совершенствует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зрение, слух, обоняние, осязани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вкус, сенсорные способности. </w:t>
      </w:r>
    </w:p>
    <w:p w:rsidR="00BE231D" w:rsidRDefault="00BE231D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C907F" wp14:editId="32C03739">
            <wp:extent cx="2743200" cy="2057400"/>
            <wp:effectExtent l="19050" t="0" r="0" b="0"/>
            <wp:docPr id="32" name="Рисунок 22" descr="https://kamskiezori.ru/userfiles/images/news/2019/yanvar/30_01/pr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amskiezori.ru/userfiles/images/news/2019/yanvar/30_01/pros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C4" w:rsidRPr="00855730" w:rsidRDefault="00376DC4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умение созерцать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 явления, направляя внимание на более тонкое различение их качеств.</w:t>
      </w:r>
    </w:p>
    <w:p w:rsidR="00AE6BC6" w:rsidRPr="00855730" w:rsidRDefault="00376DC4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Учим</w:t>
      </w:r>
      <w:r w:rsidR="00593E5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выделять несколько качеств одного предмета, сравнивать их, выделять детали, </w:t>
      </w:r>
      <w:r w:rsidR="000B219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предметы, закрепляем знания о цветах и оттенках.</w:t>
      </w:r>
      <w:r w:rsidR="00446E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</w:t>
      </w:r>
      <w:proofErr w:type="spellStart"/>
      <w:r w:rsidR="00446E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сенсорика</w:t>
      </w:r>
      <w:proofErr w:type="spellEnd"/>
      <w:r w:rsidR="00446E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закладывает основы </w:t>
      </w:r>
      <w:r w:rsidR="00446E1B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умственного развития</w:t>
      </w:r>
      <w:r w:rsidR="00446E1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C0C6C" w:rsidRPr="00855730" w:rsidRDefault="00446E1B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 и познавательная активность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главными </w:t>
      </w:r>
      <w:r w:rsidR="00CD1A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задачами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умственного воспитания.</w:t>
      </w:r>
      <w:r w:rsidR="002D1B4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Планомерное целенаправленное воздействие взрослых на умственное развитие детей даёт необходимый объём, характер, содержание знаний, сформированность навыков. И только тогда можно говорить </w:t>
      </w:r>
      <w:r w:rsidR="002D1B46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зоне ближайшего развития</w:t>
      </w:r>
      <w:r w:rsidR="002D1B4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есть основное ядро, состоящее из практического опыта, любознательности, активности и желания идти дальше, не останавливаясь на </w:t>
      </w:r>
      <w:proofErr w:type="gramStart"/>
      <w:r w:rsidR="002D1B4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достигнутом</w:t>
      </w:r>
      <w:proofErr w:type="gramEnd"/>
      <w:r w:rsidR="002D1B4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3051" w:rsidRPr="00855730" w:rsidRDefault="002D1B46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случае под ближайшим развитием ставим интерес к</w:t>
      </w:r>
      <w:r w:rsidR="00DE6B5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изучению рабочих профессий  на промышленных предприятиях, опираясь на полученные навыки, интересные опыты с веществами, семейные трудовые традиции. "Послушать, показать, сделать", - вот </w:t>
      </w:r>
      <w:r w:rsidR="00B47B5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результат виден  от каждого</w:t>
      </w:r>
      <w:r w:rsidR="00CD1A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познавательного занятия. Средствами достижения этой цели становится бытовая, игровая, познавательная, продуктивная деятельность, </w:t>
      </w:r>
      <w:r w:rsidR="006201F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детьми предметов материальной и духовной культуры.</w:t>
      </w:r>
    </w:p>
    <w:p w:rsidR="00B2044A" w:rsidRPr="00855730" w:rsidRDefault="00755577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воспитывается случайностями, педагогика даёт направление этим случайностям. 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утверждение в полной мере относится и к применяемой в работе с нашими воспитанниками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0B219C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роектн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ой </w:t>
      </w:r>
      <w:r w:rsidR="000B219C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и, </w:t>
      </w:r>
      <w:r w:rsidR="00EF4D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особой формы организации образовательного пространства</w:t>
      </w:r>
      <w:r w:rsidR="00EF4D07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r w:rsidR="000B219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передовой педагогической технологией, </w:t>
      </w:r>
      <w:r w:rsidR="000B219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умение уделять внимание анализу эф</w:t>
      </w:r>
      <w:r w:rsidR="00DE6B5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B219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ективности источников информации, содействует творческому мышлению и нестандартным подходам в решении проблемы.</w:t>
      </w:r>
      <w:proofErr w:type="gramEnd"/>
      <w:r w:rsidR="00B2044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дошкольное детство рассматривается как первая ступень образования, она становится стандартом и подразумевает получение дошкольником минимума знаний, по работе с компьютером в том числе.</w:t>
      </w:r>
      <w:r w:rsidR="00EF4D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уровня представлений (я </w:t>
      </w:r>
      <w:proofErr w:type="gramStart"/>
      <w:r w:rsidR="00EF4D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</w:t>
      </w:r>
      <w:proofErr w:type="gramEnd"/>
      <w:r w:rsidR="00EF4D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отношусь к представлениям) переходим к поведенческому компоненту (знаю, чувствую и веду себя должным образом).</w:t>
      </w:r>
      <w:r w:rsidR="0066243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целый комплекс мероприятий, направленных на достижение цели, в течени</w:t>
      </w:r>
      <w:r w:rsidR="00F665D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243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заданного периода </w:t>
      </w:r>
      <w:r w:rsidR="0066243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требованием на результат (продукт) и с минимальными затратами в условиях активного взаимодействия с внешней средой. Это ли не основа любого производственного цикла, выпускающего продукцию, что и усваивают наши дети из проектирования.</w:t>
      </w:r>
    </w:p>
    <w:p w:rsidR="005B2B93" w:rsidRDefault="000B219C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дидактическим играм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изготовлению привлекаем самих воспитанников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Шумелки</w:t>
      </w:r>
      <w:proofErr w:type="spell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proofErr w:type="spell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Шуршалки</w:t>
      </w:r>
      <w:proofErr w:type="spell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",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gramStart"/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Гляделки</w:t>
      </w:r>
      <w:proofErr w:type="gramEnd"/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6243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"Ветрянки".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детьми собраны  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альбомы</w:t>
      </w:r>
      <w:r w:rsidR="00F665D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временах года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729C9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коллекции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образцов 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материалов и мелких игрушек,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фигурки домашних и диких животных, рыб и насекомых,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80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семян и камушков, ракушек и пуговиц различной текстуры и размеров.</w:t>
      </w:r>
    </w:p>
    <w:p w:rsidR="00D5287B" w:rsidRDefault="00593E59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Коллекционирование </w:t>
      </w:r>
      <w:r w:rsidR="00797C3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детям находить свои интересы, искать новые составляющие, расширять и обогащать</w:t>
      </w:r>
      <w:r w:rsidR="00797C31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7C3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материальный и духовный мир вокруг себя. Так нашей группой собраны коллекции посуды из различных материалов и размеров, что используется детьми в игровой и художественно эстетической деятельности. Коллекции фигурок кошек и собак не только знакомят ребёнка с различными материалами и их текстурой, но и подводят ребенка к секретам их изготовления, производства стекла, железа, пластмассы, обработке древесины, что и прослеживается в рекламе рабочих профессий</w:t>
      </w:r>
      <w:r w:rsidR="00457AE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продолженной с прошлого года во время реализации республиканского проекта "Сможем вместе"</w:t>
      </w:r>
      <w:r w:rsidR="00D5287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было направление </w:t>
      </w:r>
      <w:r w:rsidR="00457AE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спорт, связь с семьёй и пр</w:t>
      </w:r>
      <w:r w:rsidR="00F665D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опаганду рабочих специальностей</w:t>
      </w:r>
      <w:r w:rsidR="00457AE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5D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113C" w:rsidRDefault="005B2B93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34C71" wp14:editId="66685082">
            <wp:extent cx="2867025" cy="2514600"/>
            <wp:effectExtent l="76200" t="57150" r="85725" b="95250"/>
            <wp:docPr id="40" name="Рисунок 17" descr="C:\Users\User\Desktop\На конкурс фотографий  про химию\DSCN7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На конкурс фотографий  про химию\DSCN742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87B" w:rsidRPr="00855730" w:rsidRDefault="00E3592A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Особой популярностью пользуются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коллекции открыток и календарей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игрушек - малюток.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разнообразие природных материалов и искусственных образцов собрано в главной зоне нашей группы - </w:t>
      </w:r>
      <w:r w:rsidR="00D8005B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уголке экспериментирования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постоянно обновляющемся и расширяющемся.</w:t>
      </w:r>
      <w:r w:rsidR="0066243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уголок экспериментирования стал настоящей </w:t>
      </w:r>
      <w:r w:rsidR="0066243B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инновационной площадкой</w:t>
      </w:r>
      <w:r w:rsidR="0066243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трансформируемой и полифункциональной, постоянно обновляющейся.</w:t>
      </w:r>
    </w:p>
    <w:p w:rsidR="00D5287B" w:rsidRPr="00855730" w:rsidRDefault="00D5287B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573AD" wp14:editId="5F9395A1">
            <wp:extent cx="3133725" cy="2314575"/>
            <wp:effectExtent l="76200" t="57150" r="85725" b="104775"/>
            <wp:docPr id="38" name="Рисунок 15" descr="C:\Users\User\Desktop\На конкурс фотографий  про химию\DSCN7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На конкурс фотографий  про химию\DSCN7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4" cy="2314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0805" w:rsidRDefault="00D8005B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основных занятий по ознакомлению с окружающим (природа и социальные явления) большое место уделяется кружковой работе и</w:t>
      </w:r>
      <w:r w:rsidR="00457AE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игровым зонам группы</w:t>
      </w:r>
      <w:r w:rsidR="00FE080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: уголку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развитию логического мышления</w:t>
      </w:r>
      <w:r w:rsidR="00FE080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сенсорной комнате, уголку краеведения и национальных культур, уголку изобразительной деятельности, уголку по развитию мелкой моторики, игровой зоне </w:t>
      </w:r>
      <w:r w:rsidR="000F375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театрального и </w:t>
      </w:r>
      <w:r w:rsidR="00FE080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речевого развития, зеленому уголку.  </w:t>
      </w:r>
    </w:p>
    <w:p w:rsidR="00CB113C" w:rsidRPr="00855730" w:rsidRDefault="00CB113C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01CE7" wp14:editId="1FC19479">
            <wp:extent cx="2200275" cy="1650206"/>
            <wp:effectExtent l="0" t="0" r="0" b="0"/>
            <wp:docPr id="49" name="Рисунок 28" descr="https://kamskiezori.ru/userfiles/images/news/2019/yanvar/23_01_19/dscn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amskiezori.ru/userfiles/images/news/2019/yanvar/23_01_19/dscn7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09" w:rsidRPr="00855730" w:rsidRDefault="00BB7809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круглосуточным пребыванием воспитанников в учреждении и большим временем для организации досуговой деятельности эффективным средством для развития познавательных процессов и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формировании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активной жизненной позиции считаем кружковую работу по различным направлениям и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практической реализацией появляющихся</w:t>
      </w:r>
      <w:r w:rsidR="00FE080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интересов.</w:t>
      </w:r>
      <w:r w:rsidR="00E3592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Кружковая ра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бота, став ежедневной составляющей социально - реабилитационного процесса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29C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развивает ребенка в заданном направлении, но и </w:t>
      </w:r>
      <w:r w:rsidR="00A87A6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задаёт вектор перспективного движения и формирования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широкого </w:t>
      </w:r>
      <w:r w:rsidR="00A87A6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кругозора.</w:t>
      </w:r>
    </w:p>
    <w:p w:rsidR="00AE6BC6" w:rsidRPr="00855730" w:rsidRDefault="00A87A6C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 направления работы кружков: "Сенсорная комната"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руководитель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психолог высшей квалификационной категории Л.Г. </w:t>
      </w:r>
      <w:proofErr w:type="spell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Тимургалеева</w:t>
      </w:r>
      <w:proofErr w:type="spell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"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терапия"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руководитель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первой квалификационной категории М.С. Зиятдинова, "Юный эколог"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руководитель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первой квалификационной категории Л.Г.Елисеева, "Мастерская слова"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руководитель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первой квалификационной категории М.В. Куликова , призваны воздействовать на различные стороны личностного развития ребёнка </w:t>
      </w:r>
      <w:r w:rsidR="00D8005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(органы чувств, продуктивная деятельность, экологическое воспитание, речевое развитие и информационн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компетентность).</w:t>
      </w:r>
      <w:r w:rsidR="000F3754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комплексе эти направления работы,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объединяясь для создания насыщенной окружающей многофункциональной среды, 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позволяют осуществлять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к экспериментированию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первой ступени освоения целостной картины мира и нахождения в ней своего места.</w:t>
      </w:r>
    </w:p>
    <w:p w:rsidR="00463C7F" w:rsidRDefault="00AE6BC6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ежедневно работает </w:t>
      </w:r>
      <w:r w:rsidR="008D77C3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сенсорная комната,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оборудованная на средства гранта РИТЭК "ЛУКОЙЛ" за проект "Мир прекрасен, почувствуй этот мир"</w:t>
      </w:r>
      <w:r w:rsidR="00F665D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(автор Л. </w:t>
      </w:r>
      <w:proofErr w:type="spellStart"/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Г.Тимургалеева</w:t>
      </w:r>
      <w:proofErr w:type="spellEnd"/>
      <w:r w:rsidR="008D77C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63C7F" w:rsidRDefault="00F22790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9B587" wp14:editId="5265F880">
            <wp:extent cx="2210300" cy="1657350"/>
            <wp:effectExtent l="0" t="0" r="0" b="0"/>
            <wp:docPr id="3" name="Рисунок 3" descr="C:\РАБОТА\Сенсорная комната\DSCN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енсорная комната\DSCN5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78" cy="16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C8" w:rsidRDefault="008D77C3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 первый толчок к преобразованию привычного пространства группы, понимание необходимости дать детям возможность для экспериментирования,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 взаимодействия с природными и синтетическими материалами</w:t>
      </w:r>
      <w:r w:rsidR="0030069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113C" w:rsidRPr="00855730" w:rsidRDefault="00CB113C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FB1507" wp14:editId="37626ECE">
            <wp:extent cx="2800350" cy="2100263"/>
            <wp:effectExtent l="0" t="0" r="0" b="0"/>
            <wp:docPr id="51" name="Рисунок 34" descr="https://kamskiezori.ru/userfiles/images/news/2019/yanvar/18_01_19/dscn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amskiezori.ru/userfiles/images/news/2019/yanvar/18_01_19/dscn7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48" cy="210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C8" w:rsidRPr="00855730" w:rsidRDefault="00300696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кружок, работающий в группе, находит здесь подручные материалы и дополняет его своими составляющими. Для сорного развития имеется кинетический песок, магнитные детали для создания конструкций необычных форм, макеты двигателей для работы от воздуха, воды, песка</w:t>
      </w:r>
      <w:r w:rsidR="00BE74C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динамические игрушки, приводящиеся в движение несложным нажатием руки. Для развития моторики имеются объемные модули "Черепашка" с разными панцирями, шнуровкой, застёжками, липучками. Звуковое панно "Радуга", содержащее коллекцию звуков природы и домашних шумов, транспорта и голоса животных.</w:t>
      </w:r>
    </w:p>
    <w:p w:rsidR="000F3754" w:rsidRPr="00855730" w:rsidRDefault="000F3754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Интересным для детей прибором являются </w:t>
      </w:r>
      <w:proofErr w:type="spell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</w:t>
      </w:r>
      <w:r w:rsidR="00E3592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лампы</w:t>
      </w:r>
      <w:proofErr w:type="spell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ароматерапия не только как профилактика простудных заболеваний (масло эвкалипта, пихты, герани), но и для концентрации внимания (масло лимона, апельсина), для проведения расслабляющих релаксационных занятий (масло мяты, ванили, кофейные ароматы)</w:t>
      </w:r>
    </w:p>
    <w:p w:rsidR="00E517FF" w:rsidRPr="00855730" w:rsidRDefault="00E517FF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1B6B1" wp14:editId="320A86AF">
            <wp:extent cx="1849721" cy="2150779"/>
            <wp:effectExtent l="152400" t="0" r="132080" b="0"/>
            <wp:docPr id="47" name="Рисунок 24" descr="C:\Users\User\Desktop\DSCN2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DSCN2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961" cy="215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13C" w:rsidRDefault="000F3754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Широкий ассортимент мелких конструкторов помогает не только развивать моторику, но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объяснять на практике строение вещества.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 </w:t>
      </w:r>
      <w:r w:rsidR="0030069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форм, сцепляющиеся между собой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069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возможность 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</w:t>
      </w:r>
      <w:r w:rsidR="0030069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 строение 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мельчайших </w:t>
      </w:r>
      <w:r w:rsidR="0030069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имание 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плотности, веса и различного состояния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113C" w:rsidRDefault="00CB113C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DAE01" wp14:editId="4B6952AD">
            <wp:extent cx="2552700" cy="1914525"/>
            <wp:effectExtent l="0" t="0" r="0" b="0"/>
            <wp:docPr id="50" name="Рисунок 31" descr="https://kamskiezori.ru/userfiles/images/news/2019/yanvar/18_01_19/dscn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amskiezori.ru/userfiles/images/news/2019/yanvar/18_01_19/dscn7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8E" w:rsidRPr="00855730" w:rsidRDefault="006B62E7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в группе приборы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</w:t>
      </w:r>
      <w:r w:rsidR="00CB11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раживатель</w:t>
      </w:r>
      <w:proofErr w:type="spellEnd"/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увлажнитель, фонари, светомузыкальные конструкции, надувные объемные фигуры, 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вертушки и флюгеры для улицы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помогают в изучении свойств явлений и физических величин. Например: вода в кране, в форме снега, и в увлажнителе для воздуха демонстрирует три состояния: жидкое, твердое, газообразное</w:t>
      </w:r>
      <w:r w:rsidR="00827E9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в игрушке сжимается, имеет другую плотность, становится упругим. Воздух имеет свою силу и скорость, находясь в работающем пылесосе, приводит в движение мельницу и ветряные игрушки, работающие от руки динамические вентиляторы.</w:t>
      </w:r>
    </w:p>
    <w:p w:rsidR="00840ED7" w:rsidRPr="00855730" w:rsidRDefault="00300696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используемых средств позволяет дать ребёнку понимание взаимодействия материалов и инструментов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пользу и опасность для человека.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каждое из приборов оборудования и используемый материал есть инструкция</w:t>
      </w:r>
      <w:r w:rsidR="00827E91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памятка </w:t>
      </w:r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применению</w:t>
      </w:r>
      <w:proofErr w:type="gramEnd"/>
      <w:r w:rsidR="006B62E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ведется запись в специальном журнале </w:t>
      </w:r>
      <w:r w:rsidR="00C73B8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инструкций. Тем самым, учим осторожности и аккуратности при </w:t>
      </w:r>
      <w:r w:rsidR="00400E9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со средами и механизмами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0E9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Л.Г. </w:t>
      </w:r>
      <w:proofErr w:type="spellStart"/>
      <w:r w:rsidR="00400E9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Тимургалеева</w:t>
      </w:r>
      <w:proofErr w:type="spellEnd"/>
      <w:r w:rsidR="00400E9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одна из первых в республике воспитателей социальной сферы, получивших высшую квалификационную категорию,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E98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умеющая правильно поставить научно - методическую работу группы и научившая этому коллег и детей.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113C" w:rsidRDefault="00400E98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Яркие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красочные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портфолио -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теперь у каждого ребёнка и служат стимулом для личностного роста, отражают успехи и весь набор практической деятельности.</w:t>
      </w:r>
    </w:p>
    <w:p w:rsidR="006B62E7" w:rsidRPr="00855730" w:rsidRDefault="00023051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5896C" wp14:editId="5DC5AE27">
            <wp:extent cx="2076450" cy="1556965"/>
            <wp:effectExtent l="19050" t="0" r="0" b="0"/>
            <wp:docPr id="14" name="Рисунок 10" descr="C:\Users\User\Desktop\IMG_20190220_09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220_091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F6" w:rsidRPr="00855730" w:rsidRDefault="00C73B8E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"</w:t>
      </w:r>
      <w:proofErr w:type="gramStart"/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</w:t>
      </w:r>
      <w:proofErr w:type="gramEnd"/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49A6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874897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терапии"</w:t>
      </w:r>
      <w:r w:rsidR="00E26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 на развитие художественного вкуса, мелкой моторики и  эстетического воспитания также не обходится без опытов и экспериментов. 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Богатый арсенал изобразительных средств </w:t>
      </w:r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(двухсторонние и разноцветные карандаши, мелки, блестки, фломастеры и маркеры на водной основе, красящие жидкости и наборы акварели и гуаши)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приспособлений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(трафареты животных, птиц, овощей, посуды ит.д., фигурные ножницы и прессы)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простор творчеству, фантазии, воображению.</w:t>
      </w:r>
      <w:proofErr w:type="gramEnd"/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Фокусы </w:t>
      </w:r>
      <w:r w:rsidR="00460AF6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 </w:t>
      </w:r>
      <w:r w:rsidR="00460AF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3-4 лет</w:t>
      </w:r>
      <w:r w:rsidR="00460AF6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"Разноцветная водичка", "Появляющийся рисунок", "Разноцветный карандаш</w:t>
      </w:r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"Бурное море", "Гигантские мыльные пузыри"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9A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украшают не только само занятие, но и каждый день, проведенный здесь ребёнком.</w:t>
      </w:r>
      <w:r w:rsidR="00E3592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6BC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возрастом детей </w:t>
      </w:r>
      <w:r w:rsidR="00460AF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усложняются и фокусы для 4-5 летних интересна «Бесконечная нитка», «Неиссякаемая ширма», «Волшебные превращения». Для ребят подготовительного к школе возраста показываем волшебство «Радуга», «Волшебная лампа», «Шпионские чернила». </w:t>
      </w:r>
    </w:p>
    <w:p w:rsidR="00E517FF" w:rsidRPr="005B2B93" w:rsidRDefault="00AA310F" w:rsidP="00F414BD">
      <w:pPr>
        <w:spacing w:after="0" w:line="360" w:lineRule="auto"/>
        <w:ind w:firstLine="567"/>
        <w:jc w:val="both"/>
        <w:textAlignment w:val="top"/>
        <w:rPr>
          <w:noProof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Фокусы на сегодняшний день - часть обязательной программы ФГОС "От рождения до школы", включаются в освоение экспериментально - исследовательских способов познания: воссоздание, экспериментирование, моделирование,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трансформация (фокус).</w:t>
      </w:r>
      <w:r w:rsidR="00E517FF" w:rsidRPr="00855730">
        <w:rPr>
          <w:noProof/>
          <w:sz w:val="28"/>
          <w:szCs w:val="28"/>
          <w:lang w:eastAsia="ru-RU"/>
        </w:rPr>
        <w:t xml:space="preserve"> </w:t>
      </w:r>
    </w:p>
    <w:p w:rsidR="00413785" w:rsidRPr="00855730" w:rsidRDefault="00E3592A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рисунки, но и коллажи, поделки, объемное оформление к календарным праздникам и датам дают возможность для экспериментирования, моделирования, закрепления алго</w:t>
      </w:r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ритма действия, что пропагандирует ручной труд и уважение к человеку труда, </w:t>
      </w:r>
      <w:proofErr w:type="gramStart"/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сделанное самим ребенком переходим </w:t>
      </w:r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миру вещей и предметов, сделанных другими людьми. Производство красок, бумаги, шампуней, резины, карандашей и фломастеров также почва для знакомства с рабочими профессиями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(рабочие по выпуску бумаги, лакокрасочной продукции, пластика и полимеров), повод для выставок рисунков, участия в конкурсах, обогащения наших тематических зон. Разнообразие приспособлений для рисования красками </w:t>
      </w:r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(кисточки, </w:t>
      </w:r>
      <w:proofErr w:type="gramStart"/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тычки</w:t>
      </w:r>
      <w:proofErr w:type="gramEnd"/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поролоновые трафареты и плоские трафареты) </w:t>
      </w:r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заслуга уголка по экспериментированию</w:t>
      </w:r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41378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аблицы сочетаемости, гаммы, спектра - первые ласточки к схематичному </w:t>
      </w:r>
      <w:r w:rsidR="0021537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объяснению и группировке предметов по признакам. Широко представлены материалы для лепки (тесто, пластилин, глина, гранулированн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="0021537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пузырьк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овая масса</w:t>
      </w:r>
      <w:r w:rsidR="0021537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что способствует 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расширению границ обыденности и желания создать свой продукт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(изготовление мыла, "лизуна", состава для </w:t>
      </w:r>
      <w:proofErr w:type="gramStart"/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папье</w:t>
      </w:r>
      <w:r w:rsidR="00A470F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маше</w:t>
      </w:r>
      <w:proofErr w:type="gramEnd"/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0AF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нашей группы были представлены</w:t>
      </w:r>
      <w:r w:rsidR="0022488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педагогом Мариной </w:t>
      </w:r>
      <w:proofErr w:type="spellStart"/>
      <w:r w:rsidR="0022488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Зиятдиновой</w:t>
      </w:r>
      <w:proofErr w:type="spellEnd"/>
      <w:r w:rsidR="0022488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Всероссийской </w:t>
      </w:r>
      <w:r w:rsidR="0022488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пасской ярмарке в г. Елабуга летом прошлого года. Брелки, </w:t>
      </w:r>
      <w:r w:rsidR="0022488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амулеты, обереги из кусочков ткани и бумажных деталей принесли выручку и грамоту в копилку приюта. Труд по изготовлению сувениров очень кропотлив, но важен для усидчивости, аккуратности и необходим в повседневной жизни</w:t>
      </w:r>
      <w:r w:rsidR="008D29C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служит</w:t>
      </w:r>
      <w:r w:rsidR="00460AF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пониманием важности </w:t>
      </w:r>
      <w:r w:rsidR="008D29C5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гончарного производства, распространенного ранее на нашем химическом заводе. </w:t>
      </w:r>
    </w:p>
    <w:p w:rsidR="00023051" w:rsidRPr="00855730" w:rsidRDefault="003C0C6C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6F7AC" wp14:editId="1D482B5F">
            <wp:extent cx="2476500" cy="2219325"/>
            <wp:effectExtent l="19050" t="0" r="0" b="0"/>
            <wp:docPr id="18" name="Рисунок 14" descr="C:\Users\User\Desktop\IMG_20180314_19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180314_190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27" cy="22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86" w:rsidRPr="00855730" w:rsidRDefault="00215370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"Юный эколог"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ведущих в плане познавательной деятельности и экспериментирования. Собрана картотека опытов с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природными веществами и растениями (растворение соли, сахара, песка, земли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существляются и фиксируются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проекты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"Выращивание лука, 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зелени, рассады цветов"</w:t>
      </w:r>
      <w:r w:rsidR="00C35F86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"Накорми пернатых зимой", "Зеленая аптека".</w:t>
      </w:r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видны не только детям</w:t>
      </w:r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всем посетителям сайта новостей приюта "Камские зори"</w:t>
      </w:r>
      <w:r w:rsidR="006B14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C6C" w:rsidRPr="00855730" w:rsidRDefault="003C0C6C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4A397" wp14:editId="50F4CE04">
            <wp:extent cx="2190750" cy="1642668"/>
            <wp:effectExtent l="19050" t="0" r="0" b="0"/>
            <wp:docPr id="15" name="Рисунок 11" descr="C:\Users\User\Desktop\IMG_20180208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80208_112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66" cy="16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BF" w:rsidRPr="00855730" w:rsidRDefault="00C35F86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конкурсе "Воспитатель года " показаны мастер</w:t>
      </w:r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по использованию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фитотерапии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ежедневной работе. 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ухаживают не только за овощами в летний период, но и за "Аптекарским огородом", где растут полезные и лечебные травы </w:t>
      </w:r>
      <w:r w:rsidR="002F702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(мята, душица, валериана, пустырник, тысячелистник, </w:t>
      </w:r>
      <w:proofErr w:type="spellStart"/>
      <w:r w:rsidR="002F702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</w:t>
      </w:r>
      <w:proofErr w:type="spellEnd"/>
      <w:r w:rsidR="002F702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чай, подорожник, земляника)</w:t>
      </w:r>
      <w:r w:rsidR="006B14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F702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уголке экспериментирования имеются маленькие лопаточки, </w:t>
      </w:r>
      <w:proofErr w:type="spellStart"/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рыхлилки</w:t>
      </w:r>
      <w:proofErr w:type="spellEnd"/>
      <w:r w:rsidR="009858F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леечки, паспорта растений на специальных подставках, ведется "Календарь погоды".</w:t>
      </w:r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Педагогом приобретаются удобрения, почвогорунт, ящики для рассады. Самостоятельно пошили фартуки для работы и дежурства. Дети осваивают и культуру труда.</w:t>
      </w:r>
    </w:p>
    <w:p w:rsidR="000D18AB" w:rsidRPr="00855730" w:rsidRDefault="009858FC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детьми собираем и фасуем семена культур из приусадебного участка, проращиваем, наблюдаем за всхожестью и этапами роста. В арсенале группы микроскоп, часы настенные и песочные, термометры, компасы, бинокли и лупы.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8A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ведется наблюдение за погодой и отражение результатов в календаре природы.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2252" w:rsidRPr="00855730" w:rsidRDefault="00EE2252" w:rsidP="00F414BD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905A86" wp14:editId="6EEDB62C">
            <wp:extent cx="3277389" cy="2457450"/>
            <wp:effectExtent l="19050" t="0" r="0" b="0"/>
            <wp:docPr id="28" name="Рисунок 18" descr="C:\Users\User\Desktop\IMG_20180815_17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180815_1744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21" cy="245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6C" w:rsidRPr="00855730" w:rsidRDefault="000D18AB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учатся ухаживать за братьями нашими меньшими, нести ответственность за порученное дело. </w:t>
      </w:r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зимний период дети с воспитателем постоянно наполняют </w:t>
      </w:r>
      <w:proofErr w:type="gramStart"/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кормушки</w:t>
      </w:r>
      <w:proofErr w:type="gramEnd"/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территории приюта, так и в городском сквере. Готовится кормовая смесь для птиц из злаковых, семечек, крошек хлеба.</w:t>
      </w:r>
      <w:r w:rsidR="0087489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648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ухаживают юные экологи за зелеными растениями группы, изучая полезные свойства цветов, знакомясь со способами их размножения. В летний период устраиваются конкурс на самый яркий цветник и участок, где наши цветущие герани становятся просто незаменимыми.</w:t>
      </w:r>
      <w:r w:rsidR="0006635D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Знакомим детей с правильным поливом, подкормками минеральными удобрениями, рассказывая о их производстве на нашем предприятии </w:t>
      </w:r>
      <w:proofErr w:type="spellStart"/>
      <w:r w:rsidR="002F7023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06635D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О"</w:t>
      </w:r>
      <w:proofErr w:type="gramEnd"/>
      <w:r w:rsidR="0006635D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Аммоний</w:t>
      </w:r>
      <w:proofErr w:type="spellEnd"/>
      <w:r w:rsidR="0006635D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EE2252" w:rsidRPr="00855730" w:rsidRDefault="0006635D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Организуются встречи с работниками предприятия и ветеранами, стоявшими у истоков запуска первой партии аммиачной селитры. Все это помогает ближе понять детям профессии, связанные с производством, сельским хозяйством и земледелием. Труд на земле прививается с детства, одаривает здоровьем и урожаем.</w:t>
      </w:r>
      <w:r w:rsidR="000D18A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Системная работа даёт не только результат, но и экологическую культуру нашим воспитанникам.</w:t>
      </w:r>
      <w:r w:rsidR="0098369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воды и день земли стали популярными праздниками у всего приюта. </w:t>
      </w:r>
      <w:r w:rsidR="00983690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Экскурсии</w:t>
      </w:r>
      <w:r w:rsidR="0098369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территории приюта, сбор гербариев, </w:t>
      </w:r>
      <w:r w:rsidR="00983690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поход</w:t>
      </w:r>
      <w:r w:rsidR="0098369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цветочный и зоомагазин магазин очень нравятся детям. </w:t>
      </w:r>
      <w:r w:rsidR="000D18AB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Познавательная игротека</w:t>
      </w:r>
      <w:r w:rsidR="000D18A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собранная педагогом пользуется большой популярностью и у воспитанников других групп.</w:t>
      </w:r>
    </w:p>
    <w:p w:rsidR="0006635D" w:rsidRPr="00855730" w:rsidRDefault="0006635D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"Мастерская слова"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не только теоретической составляющей познавательного развития, так как учим собирать,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систематизировать, прорабатывать полезную информацию, оформлять её в тематические папки и альбомы: "Менделеевск - город славы, боевой и трудовой", "Палитра национальных культур", "Заводские зарисовки",</w:t>
      </w:r>
    </w:p>
    <w:p w:rsidR="009A16CE" w:rsidRDefault="0006635D" w:rsidP="00F414BD">
      <w:pPr>
        <w:spacing w:after="0" w:line="360" w:lineRule="auto"/>
        <w:ind w:firstLine="567"/>
        <w:jc w:val="both"/>
        <w:textAlignment w:val="top"/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"Страницы истории и современности", но и работат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презентациями о родном крае, взаимодейству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Детской и Центральной библиотеками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егулярно проводим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экскурсии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городу и на предприятия со старшими воспитанниками. 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Посещали "Дом хлеба", "Краеведческий музей", Центр детского творчества", "Дом дружбы народов" дворц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им. С </w:t>
      </w:r>
      <w:proofErr w:type="spellStart"/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Гассара</w:t>
      </w:r>
      <w:proofErr w:type="spellEnd"/>
      <w:r w:rsidR="00BC1B99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Литературное творчество, начинающееся из знакомства с буквами, звуками и их постановкой, обогащением словаря и развития речи   вырастает в сборники стихов и рассказов о наших впечатлениях "Зимняя сказка", "Татарстан - наша дружная семья", стараемся сами сочинять надписи к праздничным открыткам и поздравлять детей и своих коллег стихами. Широко внедряем конкурсную и концертную деятельность. Полным ходом идет подготовка к районному фестивалю народного творчества под знаком "Мы - потомки Менделеева", продумываем сценарий, песни, стихи о родном заводе и о славном труде химиков, гордости нашего края</w:t>
      </w:r>
      <w:r w:rsidR="0022488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17FF" w:rsidRPr="00855730" w:rsidRDefault="0022488A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энциклопедий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материалов о великих людях нашего города тоже прерогатива кружка "Мастерская слова". Тем самым мы воспитываем патриотов, будущих продолжателей дела великого химика, закрепляем традиции и отдаем дань уважения к наследию прошлого. 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Узнаём профессии прошлого на примерах бабушек и дедушек воспитанников, проводим совместные беседы «Все работы хороши», «У каждого дела запах особый»</w:t>
      </w:r>
      <w:r w:rsidR="00E517F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B99" w:rsidRPr="00855730" w:rsidRDefault="0022488A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просматриваем и обсуждаем с детьми развивающие мультфильмы о постройках машин (Доктор </w:t>
      </w:r>
      <w:proofErr w:type="spell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Машинкова</w:t>
      </w:r>
      <w:proofErr w:type="spell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правилах обращения с бытовыми приборами и электричеством (Герой Аркадий Паровозов), </w:t>
      </w:r>
      <w:r w:rsidR="00F00BF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этических и семейных норм (Три кота) и др. </w:t>
      </w:r>
    </w:p>
    <w:p w:rsidR="00EE2252" w:rsidRPr="00855730" w:rsidRDefault="00F00BF7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Кружковая работа включает в себя работу с рекламными плакатами, откуда вырезаем тематические надписи и картинки, для составления  коллажей и оформления актового зала. </w:t>
      </w:r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 в работе бесплатные, доступные </w:t>
      </w:r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материалы, учимся быть экономными</w:t>
      </w:r>
      <w:proofErr w:type="gramStart"/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B55B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немаловажно в будущей семейной жизни. </w:t>
      </w:r>
      <w:r w:rsidR="00AA310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лучшего запоминания разукрашиваем и вырезаем изученные буквы.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ножницами развивает моторику и аккуратность, терпение и творческие способности.</w:t>
      </w:r>
      <w:r w:rsidR="00CB113C" w:rsidRPr="00CB113C">
        <w:t xml:space="preserve"> </w:t>
      </w:r>
    </w:p>
    <w:p w:rsidR="00E517FF" w:rsidRPr="00855730" w:rsidRDefault="002F7023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выступала с мастер - классами по изготовлению линогравировки и поделок на открытых занятиях, на республиканском семинаре в рамках прикладного труда и распространения передового опыта в г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азани.</w:t>
      </w:r>
      <w:r w:rsidR="00F00BF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используем и любимые детьми наклейки для плакатов, открыток, заполнения личных альбомов. </w:t>
      </w:r>
      <w:r w:rsidR="00E517F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0BF7" w:rsidRPr="00855730" w:rsidRDefault="00F00BF7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Практикуем пересказ сюжетов сказок, их театрализацию. Тем самым подводим детей к людям, работающим над изготовлением книг, игруш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ек, людьми творческих профессий.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55A05" w:rsidRPr="00855730" w:rsidRDefault="00755A05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26654C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используем все средства и методы для </w:t>
      </w:r>
      <w:r w:rsidR="00B2044A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амплификации </w:t>
      </w:r>
      <w:r w:rsidR="00CA549B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  <w:r w:rsidR="00CA549B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подопечных в рамках пребывания их в приюте,</w:t>
      </w:r>
      <w:r w:rsidR="00B2044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показываем красоту и многообразие окружающего</w:t>
      </w:r>
      <w:r w:rsidR="00840ED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 и подыскиваем для сердца каждого ребенка близкие интересы, перерастущие в будущем в учебную и профессиональную деятельность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воспитатели также являются образцами для подражания и развития</w:t>
      </w:r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воспитанников.</w:t>
      </w:r>
      <w:r w:rsidR="00B2044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придерживаемся основных принципов дошкольного образования: полноценное проживание всех этапов детства, учет индивидуальных особенностей, содействие и сотрудничество </w:t>
      </w:r>
      <w:proofErr w:type="gramStart"/>
      <w:r w:rsidR="00B2044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B2044A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поддержка детской инициативы в разных видах деятельности.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педагогической деятельности каждый из</w:t>
      </w:r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работает на личных приусадебных участках, имеет </w:t>
      </w:r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</w:t>
      </w:r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Л.Г. </w:t>
      </w:r>
      <w:proofErr w:type="spellStart"/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Тимургалеева</w:t>
      </w:r>
      <w:proofErr w:type="spellEnd"/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декоратив</w:t>
      </w:r>
      <w:r w:rsidR="00A470F0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цветоводство и пчеловодство</w:t>
      </w:r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М.С.Зиятдинова</w:t>
      </w:r>
      <w:proofErr w:type="spellEnd"/>
      <w:r w:rsidR="0026654C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животноводство и цветоводство, Л.Г Елисеева - овощеводство и выращивание лекарственных растений, М.В Куликова - садоводство и птицеводство, изготовление</w:t>
      </w:r>
      <w:r w:rsidR="00C9120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десертов из яблок.</w:t>
      </w:r>
    </w:p>
    <w:p w:rsidR="0053242F" w:rsidRDefault="0026654C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виды продукции часто приносим детям на 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дегустацию,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рассказываем о том, как это </w:t>
      </w:r>
      <w:r w:rsidR="00C9120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выращивается и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делается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заочные </w:t>
      </w:r>
      <w:proofErr w:type="spellStart"/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видеоэкскурсии</w:t>
      </w:r>
      <w:proofErr w:type="spellEnd"/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свои</w:t>
      </w:r>
      <w:r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"владения", тем самым доказывая на практике пользу от любимого дела и желание освоить его в совершенстве.</w:t>
      </w:r>
      <w:r w:rsidR="00C9120E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D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жалеем сил и средств, вкладывая их в своих подопечных, потому что жизненное кредо человека формируется в 5-6 лет, и от того, каким выйдет ребёнок из стен приюта, зависит вся его дальнейшая жизнь. Реализацией программ своих кружков мы воспитываем в детях трудолюбие, интерес к окружающему, потребность в красоте и порядке, а работой по пропаганде рабочих профессий даём направления развития семьи и варианты дальнейшего жизнеустройства.</w:t>
      </w:r>
      <w:r w:rsidR="006B14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говорим с детьми о важности и </w:t>
      </w:r>
      <w:r w:rsidR="006B1407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ценности образования</w:t>
      </w:r>
      <w:r w:rsidR="006B14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мире и необходимости его </w:t>
      </w:r>
      <w:r w:rsidR="006B1407" w:rsidRPr="0085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непрерывности</w:t>
      </w:r>
      <w:r w:rsidR="006B14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всей жизни, учитывая получени</w:t>
      </w:r>
      <w:r w:rsidR="0053242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1407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профессии, востребованной  на рынке труда.</w:t>
      </w:r>
    </w:p>
    <w:p w:rsidR="0053242F" w:rsidRPr="00855730" w:rsidRDefault="0053242F" w:rsidP="00E26851">
      <w:pPr>
        <w:spacing w:after="0" w:line="36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Завершить свою работу хочется строчками Ирины Орловой:</w:t>
      </w:r>
    </w:p>
    <w:p w:rsidR="003A13EF" w:rsidRPr="00855730" w:rsidRDefault="003A13E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-</w:t>
      </w:r>
      <w:r w:rsidR="00F4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счастье, дети - это радость,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E2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свежий в жизни ветерок,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не заработать, это не награда,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 благодати взрослым дарит Бог.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ни странно, тоже испытанье,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деревья, сами не растут,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proofErr w:type="gramStart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</w:t>
      </w:r>
      <w:proofErr w:type="gramEnd"/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забота, ласка, пониманье,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- это время, дети - это труд...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это будто жизнь пошла сначала,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улыбки, первые шаги,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успехи, первые провалы,</w:t>
      </w:r>
    </w:p>
    <w:p w:rsidR="0053242F" w:rsidRPr="00855730" w:rsidRDefault="0053242F" w:rsidP="00F414BD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-</w:t>
      </w:r>
      <w:r w:rsidR="00E2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опыт, дети - это мы!</w:t>
      </w:r>
      <w:r w:rsidR="003A13EF" w:rsidRPr="0085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06ADA" w:rsidRPr="00855730" w:rsidRDefault="00906ADA" w:rsidP="00F414BD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06ADA" w:rsidRPr="00855730" w:rsidSect="00F414B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2E3A"/>
    <w:rsid w:val="00023051"/>
    <w:rsid w:val="0002726E"/>
    <w:rsid w:val="0006635D"/>
    <w:rsid w:val="0008310B"/>
    <w:rsid w:val="00091AB4"/>
    <w:rsid w:val="000B219C"/>
    <w:rsid w:val="000D18AB"/>
    <w:rsid w:val="000F3754"/>
    <w:rsid w:val="000F5A0B"/>
    <w:rsid w:val="00134C07"/>
    <w:rsid w:val="001451BC"/>
    <w:rsid w:val="001C6483"/>
    <w:rsid w:val="001E1B6F"/>
    <w:rsid w:val="00215370"/>
    <w:rsid w:val="0022488A"/>
    <w:rsid w:val="00250870"/>
    <w:rsid w:val="00263372"/>
    <w:rsid w:val="0026654C"/>
    <w:rsid w:val="002A7068"/>
    <w:rsid w:val="002C687E"/>
    <w:rsid w:val="002D1B46"/>
    <w:rsid w:val="002F7023"/>
    <w:rsid w:val="00300696"/>
    <w:rsid w:val="0034420E"/>
    <w:rsid w:val="00345CEB"/>
    <w:rsid w:val="00376DC4"/>
    <w:rsid w:val="003A13EF"/>
    <w:rsid w:val="003C0C6C"/>
    <w:rsid w:val="003C659B"/>
    <w:rsid w:val="003D2E3A"/>
    <w:rsid w:val="003E0E55"/>
    <w:rsid w:val="00400E98"/>
    <w:rsid w:val="00413785"/>
    <w:rsid w:val="00446E1B"/>
    <w:rsid w:val="00457AE1"/>
    <w:rsid w:val="00460AF6"/>
    <w:rsid w:val="00463C7F"/>
    <w:rsid w:val="00477BF5"/>
    <w:rsid w:val="004B3E83"/>
    <w:rsid w:val="004E2A1C"/>
    <w:rsid w:val="00504E33"/>
    <w:rsid w:val="0051115D"/>
    <w:rsid w:val="0053242F"/>
    <w:rsid w:val="00593E59"/>
    <w:rsid w:val="005B2B93"/>
    <w:rsid w:val="006201F3"/>
    <w:rsid w:val="00651AEE"/>
    <w:rsid w:val="0066243B"/>
    <w:rsid w:val="006B1407"/>
    <w:rsid w:val="006B51EF"/>
    <w:rsid w:val="006B62E7"/>
    <w:rsid w:val="006D2F99"/>
    <w:rsid w:val="00755577"/>
    <w:rsid w:val="00755A05"/>
    <w:rsid w:val="007768CD"/>
    <w:rsid w:val="007779AB"/>
    <w:rsid w:val="00786CF3"/>
    <w:rsid w:val="00797C31"/>
    <w:rsid w:val="007B20CC"/>
    <w:rsid w:val="007C761B"/>
    <w:rsid w:val="007D7FB2"/>
    <w:rsid w:val="007F62D3"/>
    <w:rsid w:val="00806E87"/>
    <w:rsid w:val="00825CC3"/>
    <w:rsid w:val="00827E91"/>
    <w:rsid w:val="00840ED7"/>
    <w:rsid w:val="00855730"/>
    <w:rsid w:val="00860B9D"/>
    <w:rsid w:val="008623B9"/>
    <w:rsid w:val="00874897"/>
    <w:rsid w:val="008A0430"/>
    <w:rsid w:val="008D29C5"/>
    <w:rsid w:val="008D514F"/>
    <w:rsid w:val="008D77C3"/>
    <w:rsid w:val="009063AF"/>
    <w:rsid w:val="00906ADA"/>
    <w:rsid w:val="00971A8D"/>
    <w:rsid w:val="00983690"/>
    <w:rsid w:val="009858FC"/>
    <w:rsid w:val="009A16CE"/>
    <w:rsid w:val="009B2C63"/>
    <w:rsid w:val="009F49BF"/>
    <w:rsid w:val="00A2661B"/>
    <w:rsid w:val="00A470F0"/>
    <w:rsid w:val="00A654D9"/>
    <w:rsid w:val="00A801EF"/>
    <w:rsid w:val="00A87A6C"/>
    <w:rsid w:val="00AA310F"/>
    <w:rsid w:val="00AC0B57"/>
    <w:rsid w:val="00AE23EB"/>
    <w:rsid w:val="00AE6BC6"/>
    <w:rsid w:val="00AF1CED"/>
    <w:rsid w:val="00B2044A"/>
    <w:rsid w:val="00B30EAC"/>
    <w:rsid w:val="00B42C87"/>
    <w:rsid w:val="00B47B5A"/>
    <w:rsid w:val="00B52A74"/>
    <w:rsid w:val="00B729C9"/>
    <w:rsid w:val="00BA0F54"/>
    <w:rsid w:val="00BB55BF"/>
    <w:rsid w:val="00BB7809"/>
    <w:rsid w:val="00BC1B99"/>
    <w:rsid w:val="00BC7A2C"/>
    <w:rsid w:val="00BE231D"/>
    <w:rsid w:val="00BE74C8"/>
    <w:rsid w:val="00C04E4C"/>
    <w:rsid w:val="00C11071"/>
    <w:rsid w:val="00C261D0"/>
    <w:rsid w:val="00C35F86"/>
    <w:rsid w:val="00C567B2"/>
    <w:rsid w:val="00C73B8E"/>
    <w:rsid w:val="00C85F7F"/>
    <w:rsid w:val="00C90B6D"/>
    <w:rsid w:val="00C9120E"/>
    <w:rsid w:val="00CA33E5"/>
    <w:rsid w:val="00CA549B"/>
    <w:rsid w:val="00CB113C"/>
    <w:rsid w:val="00CD1AE7"/>
    <w:rsid w:val="00CE075E"/>
    <w:rsid w:val="00CE49A6"/>
    <w:rsid w:val="00D069D6"/>
    <w:rsid w:val="00D33B01"/>
    <w:rsid w:val="00D468B8"/>
    <w:rsid w:val="00D5287B"/>
    <w:rsid w:val="00D8005B"/>
    <w:rsid w:val="00D83A38"/>
    <w:rsid w:val="00DA7482"/>
    <w:rsid w:val="00DE6B5C"/>
    <w:rsid w:val="00E26851"/>
    <w:rsid w:val="00E301EC"/>
    <w:rsid w:val="00E3592A"/>
    <w:rsid w:val="00E517FF"/>
    <w:rsid w:val="00EE2252"/>
    <w:rsid w:val="00EE46A7"/>
    <w:rsid w:val="00EF4D07"/>
    <w:rsid w:val="00F00BF7"/>
    <w:rsid w:val="00F22790"/>
    <w:rsid w:val="00F237F6"/>
    <w:rsid w:val="00F414BD"/>
    <w:rsid w:val="00F43994"/>
    <w:rsid w:val="00F665DA"/>
    <w:rsid w:val="00FB5FCD"/>
    <w:rsid w:val="00FC2E82"/>
    <w:rsid w:val="00FE0805"/>
    <w:rsid w:val="00FE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2E3A"/>
    <w:rPr>
      <w:color w:val="0000FF"/>
      <w:u w:val="single"/>
    </w:rPr>
  </w:style>
  <w:style w:type="character" w:customStyle="1" w:styleId="socials-baremph">
    <w:name w:val="socials-bar_emph"/>
    <w:basedOn w:val="a0"/>
    <w:rsid w:val="003D2E3A"/>
  </w:style>
  <w:style w:type="paragraph" w:styleId="a5">
    <w:name w:val="Balloon Text"/>
    <w:basedOn w:val="a"/>
    <w:link w:val="a6"/>
    <w:uiPriority w:val="99"/>
    <w:semiHidden/>
    <w:unhideWhenUsed/>
    <w:rsid w:val="003D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E3A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C9120E"/>
  </w:style>
  <w:style w:type="table" w:styleId="a8">
    <w:name w:val="Table Grid"/>
    <w:basedOn w:val="a1"/>
    <w:uiPriority w:val="59"/>
    <w:rsid w:val="00504E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6B51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558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3236621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7CE32-F425-4F39-9EDA-61654380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21</Pages>
  <Words>4382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54</cp:revision>
  <dcterms:created xsi:type="dcterms:W3CDTF">2019-02-14T05:38:00Z</dcterms:created>
  <dcterms:modified xsi:type="dcterms:W3CDTF">2019-03-02T16:42:00Z</dcterms:modified>
</cp:coreProperties>
</file>